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C9" w:rsidRDefault="005039C9" w:rsidP="00A1689B">
      <w:pPr>
        <w:spacing w:after="120" w:line="320" w:lineRule="exac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22159A" w:rsidRDefault="00CB3446" w:rsidP="00A1689B">
      <w:pPr>
        <w:spacing w:after="120" w:line="32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F1B1" wp14:editId="18E9D996">
                <wp:simplePos x="0" y="0"/>
                <wp:positionH relativeFrom="column">
                  <wp:posOffset>8262620</wp:posOffset>
                </wp:positionH>
                <wp:positionV relativeFrom="paragraph">
                  <wp:posOffset>-328930</wp:posOffset>
                </wp:positionV>
                <wp:extent cx="1155700" cy="3111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9C9" w:rsidRPr="005039C9" w:rsidRDefault="005039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39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เอกสารหมายเลข </w:t>
                            </w:r>
                            <w:r w:rsidR="000F747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0.6pt;margin-top:-25.9pt;width:91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" fillcolor="white [3201]" strokeweight=".5pt">
                <v:textbox>
                  <w:txbxContent>
                    <w:p w:rsidR="005039C9" w:rsidRPr="005039C9" w:rsidRDefault="005039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39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เอกสารหมายเลข </w:t>
                      </w:r>
                      <w:r w:rsidR="000F747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2159A"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ตัวชี้วัดหลัก</w:t>
      </w:r>
      <w:r w:rsidR="00164D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="0022159A"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พัฒนามหาวิทยาลัยเทคโนโลยี</w:t>
      </w:r>
      <w:proofErr w:type="spellStart"/>
      <w:r w:rsidR="0022159A"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สุร</w:t>
      </w:r>
      <w:proofErr w:type="spellEnd"/>
      <w:r w:rsidR="0022159A"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นารี ระยะ </w:t>
      </w:r>
      <w:r w:rsidR="0022159A" w:rsidRPr="0022159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</w:t>
      </w:r>
      <w:r w:rsidR="0022159A"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="0022159A" w:rsidRPr="0022159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(</w:t>
      </w:r>
      <w:r w:rsidR="0022159A"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</w:t>
      </w:r>
      <w:r w:rsidR="005118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22159A" w:rsidRPr="0022159A">
        <w:rPr>
          <w:rFonts w:ascii="TH SarabunPSK" w:eastAsia="Times New Roman" w:hAnsi="TH SarabunPSK" w:cs="TH SarabunPSK"/>
          <w:b/>
          <w:bCs/>
          <w:sz w:val="32"/>
          <w:szCs w:val="32"/>
        </w:rPr>
        <w:t>2555-2559)</w:t>
      </w:r>
    </w:p>
    <w:tbl>
      <w:tblPr>
        <w:tblW w:w="14958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7983"/>
        <w:gridCol w:w="1062"/>
        <w:gridCol w:w="8"/>
        <w:gridCol w:w="1099"/>
        <w:gridCol w:w="937"/>
        <w:gridCol w:w="20"/>
        <w:gridCol w:w="965"/>
        <w:gridCol w:w="954"/>
        <w:gridCol w:w="12"/>
        <w:gridCol w:w="963"/>
        <w:gridCol w:w="955"/>
      </w:tblGrid>
      <w:tr w:rsidR="00C94423" w:rsidRPr="00AA7082" w:rsidTr="0064193F">
        <w:tc>
          <w:tcPr>
            <w:tcW w:w="7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C94423" w:rsidRPr="00AA7082" w:rsidRDefault="00C45BBE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ประเด็นยุทธศาสตร์/</w:t>
            </w:r>
            <w:r w:rsidR="00164DC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</w:t>
            </w:r>
            <w:r w:rsidR="0031410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</w:t>
            </w:r>
            <w:r w:rsidR="00164DC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งานหลัก/ตัวชี้วัดหลัก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C94423" w:rsidRPr="00AA7082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  <w:hideMark/>
          </w:tcPr>
          <w:p w:rsidR="00C94423" w:rsidRPr="00164DC6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ข้อมูลพื้นฐาน</w:t>
            </w:r>
          </w:p>
          <w:p w:rsidR="00C94423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 xml:space="preserve">เฉลี่ย </w:t>
            </w: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3 </w:t>
            </w: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ปี</w:t>
            </w:r>
          </w:p>
          <w:p w:rsidR="00164DC6" w:rsidRPr="00164DC6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>(2551-2553)</w:t>
            </w:r>
          </w:p>
        </w:tc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17365D" w:themeFill="text2" w:themeFillShade="BF"/>
            <w:hideMark/>
          </w:tcPr>
          <w:p w:rsidR="00C94423" w:rsidRPr="00AA7082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C94423" w:rsidRPr="00AA7082" w:rsidTr="0064193F">
        <w:tc>
          <w:tcPr>
            <w:tcW w:w="7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hideMark/>
          </w:tcPr>
          <w:p w:rsidR="00C94423" w:rsidRPr="00AA7082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hideMark/>
          </w:tcPr>
          <w:p w:rsidR="00C94423" w:rsidRPr="00AA7082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hideMark/>
          </w:tcPr>
          <w:p w:rsidR="00C94423" w:rsidRPr="00AA7082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C94423" w:rsidRPr="00AA7082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2555</w:t>
            </w:r>
          </w:p>
        </w:tc>
        <w:tc>
          <w:tcPr>
            <w:tcW w:w="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C94423" w:rsidRPr="00AA7082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2556</w:t>
            </w:r>
          </w:p>
        </w:tc>
        <w:tc>
          <w:tcPr>
            <w:tcW w:w="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C94423" w:rsidRPr="00AA7082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2557</w:t>
            </w:r>
          </w:p>
        </w:tc>
        <w:tc>
          <w:tcPr>
            <w:tcW w:w="9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C94423" w:rsidRPr="00AA7082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2558</w:t>
            </w:r>
          </w:p>
        </w:tc>
        <w:tc>
          <w:tcPr>
            <w:tcW w:w="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4423" w:rsidRPr="00AA7082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2559</w:t>
            </w:r>
          </w:p>
        </w:tc>
      </w:tr>
      <w:tr w:rsidR="00AA7082" w:rsidRPr="00AA7082" w:rsidTr="0064193F">
        <w:tc>
          <w:tcPr>
            <w:tcW w:w="14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F79646" w:themeFill="accent6"/>
            <w:vAlign w:val="center"/>
            <w:hideMark/>
          </w:tcPr>
          <w:p w:rsidR="00AA7082" w:rsidRPr="00AA7082" w:rsidRDefault="00AA7082" w:rsidP="00A1689B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 :  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การจัดการศึกษามีคุณภาพได้มาตรฐานสากล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14 ตัวชี้วัด)</w:t>
            </w:r>
          </w:p>
        </w:tc>
      </w:tr>
      <w:tr w:rsidR="00164DC6" w:rsidRPr="00AA7082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FFFF00"/>
          </w:tcPr>
          <w:p w:rsidR="00164DC6" w:rsidRPr="00164DC6" w:rsidRDefault="00164DC6" w:rsidP="00A1689B">
            <w:pPr>
              <w:tabs>
                <w:tab w:val="left" w:pos="358"/>
              </w:tabs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4D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แผนงานการจัดการศึกษาระดับอุดมศึกษา</w:t>
            </w:r>
            <w:r w:rsidR="003E01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สู่มาตรฐานสากล</w:t>
            </w:r>
          </w:p>
        </w:tc>
        <w:tc>
          <w:tcPr>
            <w:tcW w:w="1062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164DC6" w:rsidRPr="00B80BFE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164DC6" w:rsidRPr="00B80BFE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164DC6" w:rsidRPr="00B80BFE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164DC6" w:rsidRPr="00B80BFE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164DC6" w:rsidRPr="00B80BFE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164DC6" w:rsidRPr="00B80BFE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2159A" w:rsidRPr="00AA7082" w:rsidTr="0044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tabs>
                <w:tab w:val="left" w:pos="358"/>
              </w:tabs>
              <w:spacing w:after="0" w:line="320" w:lineRule="exact"/>
              <w:ind w:left="346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ร้อยละของบัณฑิตระดับปริญญาตรีที่ได้งานทำหรือการประกอบอาชีพอิสระภายใน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1 </w:t>
            </w:r>
            <w:r w:rsidRPr="00F72222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  <w:hideMark/>
          </w:tcPr>
          <w:p w:rsidR="0022159A" w:rsidRPr="00AA7082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AA708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07" w:type="dxa"/>
            <w:gridSpan w:val="2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89.2</w:t>
            </w:r>
          </w:p>
        </w:tc>
        <w:tc>
          <w:tcPr>
            <w:tcW w:w="937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85" w:type="dxa"/>
            <w:gridSpan w:val="2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92</w:t>
            </w:r>
          </w:p>
        </w:tc>
        <w:tc>
          <w:tcPr>
            <w:tcW w:w="966" w:type="dxa"/>
            <w:gridSpan w:val="2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94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96</w:t>
            </w:r>
          </w:p>
        </w:tc>
        <w:tc>
          <w:tcPr>
            <w:tcW w:w="955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98</w:t>
            </w:r>
          </w:p>
        </w:tc>
      </w:tr>
      <w:tr w:rsidR="0022159A" w:rsidRPr="00440EC8" w:rsidTr="0044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440EC8">
            <w:pPr>
              <w:pStyle w:val="ListParagraph"/>
              <w:numPr>
                <w:ilvl w:val="0"/>
                <w:numId w:val="1"/>
              </w:numPr>
              <w:tabs>
                <w:tab w:val="left" w:pos="358"/>
              </w:tabs>
              <w:spacing w:after="0" w:line="320" w:lineRule="exact"/>
              <w:ind w:left="346"/>
              <w:contextualSpacing w:val="0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  <w:cs/>
              </w:rPr>
              <w:t>ความพึงพอใจของผู้จ้างงาน/ผู้ประกอบการ/ผู้ใช้บัณฑิต</w:t>
            </w:r>
            <w:r w:rsidRPr="00440EC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3.58/5.0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3.6/5.0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3.7/5.0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3.8/5.0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3.9/5.0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4.0/5.0</w:t>
            </w:r>
          </w:p>
        </w:tc>
      </w:tr>
      <w:tr w:rsidR="0022159A" w:rsidRPr="00440EC8" w:rsidTr="0044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164DC6" w:rsidP="00440EC8">
            <w:pPr>
              <w:pStyle w:val="ListParagraph"/>
              <w:numPr>
                <w:ilvl w:val="0"/>
                <w:numId w:val="1"/>
              </w:numPr>
              <w:tabs>
                <w:tab w:val="left" w:pos="358"/>
              </w:tabs>
              <w:spacing w:after="0" w:line="320" w:lineRule="exact"/>
              <w:ind w:left="346"/>
              <w:contextualSpacing w:val="0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314108" w:rsidRPr="00440EC8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C45BBE" w:rsidRPr="00440EC8">
              <w:rPr>
                <w:rFonts w:ascii="TH SarabunPSK" w:hAnsi="TH SarabunPSK" w:cs="TH SarabunPSK" w:hint="cs"/>
                <w:sz w:val="28"/>
                <w:cs/>
              </w:rPr>
              <w:t>นัก</w:t>
            </w:r>
            <w:r w:rsidR="0022159A" w:rsidRPr="00440EC8">
              <w:rPr>
                <w:rFonts w:ascii="TH SarabunPSK" w:hAnsi="TH SarabunPSK" w:cs="TH SarabunPSK"/>
                <w:sz w:val="28"/>
                <w:cs/>
              </w:rPr>
              <w:t>ศึกษาชาวต่างชาติระดับบัณฑิตศึกษา</w:t>
            </w:r>
            <w:r w:rsidR="0022159A" w:rsidRPr="00440EC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3.6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22159A" w:rsidRPr="00AA7082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tabs>
                <w:tab w:val="left" w:pos="358"/>
              </w:tabs>
              <w:spacing w:after="0" w:line="320" w:lineRule="exact"/>
              <w:ind w:left="346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ร้อยละของนักศึกษาที่เป็นชาวต่างชาติ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AA7082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AA708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0.5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0.52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0.65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0.75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0.9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1.00</w:t>
            </w:r>
          </w:p>
        </w:tc>
      </w:tr>
      <w:tr w:rsidR="00500EC6" w:rsidRPr="008D1C7C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58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ระดับคุณภาพของบัณฑิตระดับปริญญาตรีตามกรอบมาตรฐานคุณวุฒิอุดมศึกษาแห่งชาติ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8D1C7C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1C7C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3.5/5.0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3.6/5.0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3.7/5.0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3.8/5.0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3.9/5.0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4/5.0</w:t>
            </w:r>
          </w:p>
        </w:tc>
      </w:tr>
      <w:tr w:rsidR="00500EC6" w:rsidRPr="008D1C7C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58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ค่าลดลงของร้อยละการตกออกเฉลี่ยของนักศึกษาระดับปริญญาตรีต่อรุ่นเมื่อเทียบกับปีก่อนหน้า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8D1C7C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1C7C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80BFE">
              <w:rPr>
                <w:rFonts w:ascii="TH SarabunPSK" w:hAnsi="TH SarabunPSK" w:cs="TH SarabunPSK"/>
                <w:spacing w:val="-8"/>
                <w:sz w:val="28"/>
                <w:cs/>
              </w:rPr>
              <w:t>เพิ่มขึ้น</w:t>
            </w:r>
            <w:r w:rsidRPr="00B80BFE">
              <w:rPr>
                <w:rFonts w:ascii="TH SarabunPSK" w:hAnsi="TH SarabunPSK" w:cs="TH SarabunPSK"/>
                <w:spacing w:val="-8"/>
                <w:sz w:val="28"/>
              </w:rPr>
              <w:t xml:space="preserve"> 2.42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1.00</w:t>
            </w:r>
          </w:p>
        </w:tc>
      </w:tr>
      <w:tr w:rsidR="00500EC6" w:rsidRPr="008D1C7C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58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ระดับผลการประกันคุณภาพภายในด้านการจัดการเรียนการสอน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8D1C7C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1C7C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4.46/5.0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4.5/5.0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4.6/5.0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4.7/5.0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4.7/5.0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4.8/5.0</w:t>
            </w:r>
          </w:p>
        </w:tc>
      </w:tr>
      <w:tr w:rsidR="00500EC6" w:rsidRPr="008D1C7C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58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ระดับผลการประเมินความพึงพอใจของนักศึกษาที่มีต่อคุณภาพการสอนของคณาจารย์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8D1C7C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1C7C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4.27/5.0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4.3/5.0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4.3/5.0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4.35/5.0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4.35/5.0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4.4/5.0</w:t>
            </w:r>
          </w:p>
        </w:tc>
      </w:tr>
      <w:tr w:rsidR="00500EC6" w:rsidRPr="008D1C7C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58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ระดับผลการประเมินความเหมาะสมของเทคโนโลยีในการสนับสนุนการจัดการเรียนการสอน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8D1C7C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1C7C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3.5/5.0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3.6/5.0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3.65/5.0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3.70/5.0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3.75/5.0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3.80/5.0</w:t>
            </w:r>
          </w:p>
        </w:tc>
      </w:tr>
      <w:tr w:rsidR="00500EC6" w:rsidRPr="008D1C7C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58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จำนวนหลักสูตรระดับปริญญาตรีที่ได้มาตรฐานและสอดคล้องกับความต้องการของประเทศและ/หรือในระดับ</w:t>
            </w:r>
            <w:proofErr w:type="spellStart"/>
            <w:r w:rsidRPr="00F72222">
              <w:rPr>
                <w:rFonts w:ascii="TH SarabunPSK" w:hAnsi="TH SarabunPSK" w:cs="TH SarabunPSK"/>
                <w:sz w:val="28"/>
                <w:cs/>
              </w:rPr>
              <w:t>อาเชียน</w:t>
            </w:r>
            <w:proofErr w:type="spellEnd"/>
            <w:r w:rsidRPr="00F72222">
              <w:rPr>
                <w:rFonts w:ascii="TH SarabunPSK" w:hAnsi="TH SarabunPSK" w:cs="TH SarabunPSK"/>
                <w:sz w:val="28"/>
              </w:rPr>
              <w:t xml:space="preserve"> (</w:t>
            </w:r>
            <w:r w:rsidRPr="00F72222">
              <w:rPr>
                <w:rFonts w:ascii="TH SarabunPSK" w:hAnsi="TH SarabunPSK" w:cs="TH SarabunPSK"/>
                <w:sz w:val="28"/>
                <w:cs/>
              </w:rPr>
              <w:t>เป็นนานาชาติ)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8D1C7C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1C7C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70.4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100</w:t>
            </w:r>
          </w:p>
        </w:tc>
      </w:tr>
      <w:tr w:rsidR="00500EC6" w:rsidRPr="008D1C7C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58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ร้อยละของนักเรียนที่เข้ามาศึกษาใน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72222">
              <w:rPr>
                <w:rFonts w:ascii="TH SarabunPSK" w:hAnsi="TH SarabunPSK" w:cs="TH SarabunPSK"/>
                <w:sz w:val="28"/>
                <w:cs/>
              </w:rPr>
              <w:t>มทส</w:t>
            </w:r>
            <w:proofErr w:type="spellEnd"/>
            <w:r w:rsidRPr="00F72222">
              <w:rPr>
                <w:rFonts w:ascii="TH SarabunPSK" w:hAnsi="TH SarabunPSK" w:cs="TH SarabunPSK"/>
                <w:sz w:val="28"/>
                <w:cs/>
              </w:rPr>
              <w:t xml:space="preserve">. ที่มีเกรดเฉลี่ยตั้งแต่ 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3.00 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8D1C7C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</w:rPr>
            </w:pPr>
            <w:r w:rsidRPr="008D1C7C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80</w:t>
            </w:r>
          </w:p>
        </w:tc>
      </w:tr>
      <w:tr w:rsidR="00500EC6" w:rsidRPr="00440EC8" w:rsidTr="0044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164DC6" w:rsidP="00440EC8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58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314108" w:rsidRPr="00440EC8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22159A" w:rsidRPr="00440EC8">
              <w:rPr>
                <w:rFonts w:ascii="TH SarabunPSK" w:hAnsi="TH SarabunPSK" w:cs="TH SarabunPSK"/>
                <w:sz w:val="28"/>
                <w:cs/>
              </w:rPr>
              <w:t>นักศึกษาระดับบัณฑิตศึกษาเมื่อเทียบกับนักศึกษาทั้งหมด</w:t>
            </w:r>
            <w:r w:rsidR="0022159A" w:rsidRPr="00440EC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</w:rPr>
            </w:pPr>
            <w:r w:rsidRPr="00440EC8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22159A" w:rsidRPr="00AA7082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tabs>
                <w:tab w:val="left" w:pos="358"/>
              </w:tabs>
              <w:spacing w:after="0" w:line="320" w:lineRule="exact"/>
              <w:ind w:left="346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ร้อยละของผลงานของผู้สำเร็จการศึกษาระดับปริญญาโทที่ได้รับการตีพิมพ์หรือเผยแพร่ในระดับชาติหรือนานาชาติ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AA7082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AA708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17.5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26</w:t>
            </w:r>
          </w:p>
        </w:tc>
      </w:tr>
      <w:tr w:rsidR="0022159A" w:rsidRPr="00AA7082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tabs>
                <w:tab w:val="left" w:pos="358"/>
              </w:tabs>
              <w:spacing w:after="0" w:line="320" w:lineRule="exact"/>
              <w:ind w:left="346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ร้อยละของผลงานของผู้สำเร็จการศึกษาระดับปริญญาเอกที่ได้รับการตีพิมพ์หรือเผยแพร่ในระดับชาติหรือนานาชาติ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2159A" w:rsidRPr="00AA7082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AA708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93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9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70</w:t>
            </w:r>
          </w:p>
        </w:tc>
      </w:tr>
      <w:tr w:rsidR="008D1C7C" w:rsidRPr="00500EC6" w:rsidTr="0064193F">
        <w:tc>
          <w:tcPr>
            <w:tcW w:w="149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79646" w:themeFill="accent6"/>
            <w:vAlign w:val="center"/>
            <w:hideMark/>
          </w:tcPr>
          <w:p w:rsidR="008D1C7C" w:rsidRPr="00B80BFE" w:rsidRDefault="008D1C7C" w:rsidP="00A1689B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80BF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B80BFE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 :  </w:t>
            </w:r>
            <w:r w:rsidRPr="00B80BF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การเสริมสร้างขีดความสามารถด้านการวิจัยสู่การยอมรับในระดับชาติและนานาชาติ</w:t>
            </w:r>
            <w:r w:rsidRPr="00B80BFE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B80BF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(10 ตัวชี้วัด)</w:t>
            </w:r>
          </w:p>
        </w:tc>
      </w:tr>
      <w:tr w:rsidR="00164DC6" w:rsidRPr="00500EC6" w:rsidTr="0064193F">
        <w:trPr>
          <w:trHeight w:val="20"/>
        </w:trPr>
        <w:tc>
          <w:tcPr>
            <w:tcW w:w="7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64DC6" w:rsidRPr="00164DC6" w:rsidRDefault="00164DC6" w:rsidP="00A1689B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4D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แผนงานการพัฒนาสู่ความเป็นมหาวิทยาลัยวิจัยระดับชาติและนานาชาติ</w:t>
            </w:r>
          </w:p>
        </w:tc>
        <w:tc>
          <w:tcPr>
            <w:tcW w:w="107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0EC6" w:rsidRPr="00500EC6" w:rsidTr="005039C9">
        <w:trPr>
          <w:trHeight w:val="20"/>
        </w:trPr>
        <w:tc>
          <w:tcPr>
            <w:tcW w:w="798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47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ร้อยละของงานวิจัยหรืองานสร้างสรรค์ที่ได้รับการตีพิมพ์หรือเผยแพร่ในระดับชาติหรือนานาชาติ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09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95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965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95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975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955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32</w:t>
            </w:r>
          </w:p>
        </w:tc>
      </w:tr>
      <w:tr w:rsidR="00500EC6" w:rsidRPr="00500EC6" w:rsidTr="005039C9">
        <w:trPr>
          <w:trHeight w:val="20"/>
        </w:trPr>
        <w:tc>
          <w:tcPr>
            <w:tcW w:w="79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47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ร้อยละของงานวิจัยหรืองานสร้างสรรค์ที่นำมาใช้ประโยชน์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95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96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97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95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32</w:t>
            </w:r>
          </w:p>
        </w:tc>
      </w:tr>
    </w:tbl>
    <w:p w:rsidR="00164DC6" w:rsidRPr="00164DC6" w:rsidRDefault="00164DC6" w:rsidP="00A1689B">
      <w:pPr>
        <w:spacing w:after="0" w:line="320" w:lineRule="exact"/>
        <w:rPr>
          <w:rFonts w:ascii="TH SarabunPSK" w:hAnsi="TH SarabunPSK" w:cs="TH SarabunPSK"/>
          <w:sz w:val="24"/>
          <w:szCs w:val="24"/>
          <w:cs/>
        </w:rPr>
      </w:pPr>
      <w:r w:rsidRPr="00164DC6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164DC6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164DC6">
        <w:rPr>
          <w:rFonts w:ascii="TH SarabunPSK" w:hAnsi="TH SarabunPSK" w:cs="TH SarabunPSK"/>
          <w:sz w:val="24"/>
          <w:szCs w:val="24"/>
          <w:cs/>
        </w:rPr>
        <w:t xml:space="preserve"> สภามหาวิทยาลัย</w:t>
      </w:r>
      <w:r w:rsidR="0031410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64DC6">
        <w:rPr>
          <w:rFonts w:ascii="TH SarabunPSK" w:hAnsi="TH SarabunPSK" w:cs="TH SarabunPSK"/>
          <w:sz w:val="24"/>
          <w:szCs w:val="24"/>
          <w:cs/>
        </w:rPr>
        <w:t xml:space="preserve">ครั้งที่ 5/2554 </w:t>
      </w:r>
      <w:r w:rsidR="00314108">
        <w:rPr>
          <w:rFonts w:ascii="TH SarabunPSK" w:hAnsi="TH SarabunPSK" w:cs="TH SarabunPSK" w:hint="cs"/>
          <w:sz w:val="24"/>
          <w:szCs w:val="24"/>
          <w:cs/>
        </w:rPr>
        <w:t xml:space="preserve">วันที่ 24 ก.ย. 2554 </w:t>
      </w:r>
      <w:r w:rsidRPr="00164DC6">
        <w:rPr>
          <w:rFonts w:ascii="TH SarabunPSK" w:hAnsi="TH SarabunPSK" w:cs="TH SarabunPSK"/>
          <w:sz w:val="24"/>
          <w:szCs w:val="24"/>
          <w:cs/>
        </w:rPr>
        <w:t>ได้อนุมัติแผนปฏิบัติการ 5 ปี (พ.ศ. 2555-2559)</w:t>
      </w:r>
    </w:p>
    <w:p w:rsidR="00A1689B" w:rsidRDefault="00A1689B" w:rsidP="00A1689B">
      <w:pPr>
        <w:spacing w:after="120" w:line="320" w:lineRule="exac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64DC6" w:rsidRDefault="00164DC6" w:rsidP="00A1689B">
      <w:pPr>
        <w:spacing w:after="120"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ตัวชี้วัดหลัก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พัฒนามหาวิทยาลัยเทคโนโลยี</w:t>
      </w:r>
      <w:proofErr w:type="spellStart"/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สุร</w:t>
      </w:r>
      <w:proofErr w:type="spellEnd"/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นารี ระยะ 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(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</w:t>
      </w:r>
      <w:r w:rsidR="005118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</w:rPr>
        <w:t>2555-2559)</w:t>
      </w:r>
    </w:p>
    <w:tbl>
      <w:tblPr>
        <w:tblW w:w="1496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933"/>
        <w:gridCol w:w="1087"/>
        <w:gridCol w:w="1108"/>
        <w:gridCol w:w="973"/>
        <w:gridCol w:w="948"/>
        <w:gridCol w:w="11"/>
        <w:gridCol w:w="967"/>
        <w:gridCol w:w="980"/>
        <w:gridCol w:w="960"/>
      </w:tblGrid>
      <w:tr w:rsidR="00164DC6" w:rsidRPr="00AA7082" w:rsidTr="000F747D">
        <w:tc>
          <w:tcPr>
            <w:tcW w:w="7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ประเด็นยุทธศาสตร์/แผ</w:t>
            </w:r>
            <w:r w:rsidR="0031410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งานหลัก/ตัวชี้วัดหลัก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  <w:hideMark/>
          </w:tcPr>
          <w:p w:rsidR="00164DC6" w:rsidRPr="00164DC6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ข้อมูลพื้นฐาน</w:t>
            </w:r>
          </w:p>
          <w:p w:rsidR="00164DC6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 xml:space="preserve">เฉลี่ย </w:t>
            </w: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3 </w:t>
            </w: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ปี</w:t>
            </w:r>
          </w:p>
          <w:p w:rsidR="00164DC6" w:rsidRPr="00164DC6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>(2551-2553)</w:t>
            </w:r>
          </w:p>
        </w:tc>
        <w:tc>
          <w:tcPr>
            <w:tcW w:w="4835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17365D" w:themeFill="text2" w:themeFillShade="BF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164DC6" w:rsidRPr="00AA7082" w:rsidTr="000F747D">
        <w:tc>
          <w:tcPr>
            <w:tcW w:w="7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2555</w:t>
            </w:r>
          </w:p>
        </w:tc>
        <w:tc>
          <w:tcPr>
            <w:tcW w:w="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2556</w:t>
            </w:r>
          </w:p>
        </w:tc>
        <w:tc>
          <w:tcPr>
            <w:tcW w:w="9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2557</w:t>
            </w:r>
          </w:p>
        </w:tc>
        <w:tc>
          <w:tcPr>
            <w:tcW w:w="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2558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2559</w:t>
            </w:r>
          </w:p>
        </w:tc>
      </w:tr>
      <w:tr w:rsidR="005039C9" w:rsidRPr="00500EC6" w:rsidTr="000F747D">
        <w:trPr>
          <w:trHeight w:val="20"/>
        </w:trPr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47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บทความวิจัยตีพิมพ์ในวารสารวิชาการระดับนานาชาติและระดับชาติที่มี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Impact Factor  </w:t>
            </w:r>
            <w:r w:rsidRPr="00500EC6">
              <w:rPr>
                <w:rFonts w:ascii="TH SarabunPSK" w:hAnsi="TH SarabunPSK" w:cs="TH SarabunPSK"/>
                <w:sz w:val="28"/>
                <w:cs/>
              </w:rPr>
              <w:t>หรือปรากฏในฐานข้อมูลสากลตามประกาศของ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0EC6">
              <w:rPr>
                <w:rFonts w:ascii="TH SarabunPSK" w:hAnsi="TH SarabunPSK" w:cs="TH SarabunPSK"/>
                <w:sz w:val="28"/>
                <w:cs/>
              </w:rPr>
              <w:t>สกว</w:t>
            </w:r>
            <w:proofErr w:type="spellEnd"/>
            <w:r w:rsidRPr="00500EC6">
              <w:rPr>
                <w:rFonts w:ascii="TH SarabunPSK" w:hAnsi="TH SarabunPSK" w:cs="TH SarabunPSK"/>
                <w:sz w:val="28"/>
                <w:cs/>
              </w:rPr>
              <w:t xml:space="preserve">. และ </w:t>
            </w:r>
            <w:proofErr w:type="spellStart"/>
            <w:r w:rsidRPr="00500EC6">
              <w:rPr>
                <w:rFonts w:ascii="TH SarabunPSK" w:hAnsi="TH SarabunPSK" w:cs="TH SarabunPSK"/>
                <w:sz w:val="28"/>
                <w:cs/>
              </w:rPr>
              <w:t>สกอ</w:t>
            </w:r>
            <w:proofErr w:type="spellEnd"/>
            <w:r w:rsidRPr="00500EC6">
              <w:rPr>
                <w:rFonts w:ascii="TH SarabunPSK" w:hAnsi="TH SarabunPSK" w:cs="TH SarabunPSK"/>
                <w:sz w:val="28"/>
                <w:cs/>
              </w:rPr>
              <w:t xml:space="preserve">. และสิทธิบัตรการประดิษฐ์ (นับทุก 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Application) 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9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220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240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260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280</w:t>
            </w:r>
          </w:p>
        </w:tc>
      </w:tr>
      <w:tr w:rsidR="005039C9" w:rsidRPr="00500EC6" w:rsidTr="000F747D">
        <w:trPr>
          <w:trHeight w:val="20"/>
        </w:trPr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47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ผลงานวิชาการที่ได้รับการรับรองคุณภาพโดยหน่วยงานที่เกี่ยวข้อง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9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18</w:t>
            </w:r>
          </w:p>
        </w:tc>
      </w:tr>
      <w:tr w:rsidR="00164DC6" w:rsidRPr="00500EC6" w:rsidTr="000F747D">
        <w:trPr>
          <w:trHeight w:val="20"/>
        </w:trPr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47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จำนวนรางวัลที่ได้รับในระดับชาติ/นานาชาติ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9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17</w:t>
            </w:r>
          </w:p>
        </w:tc>
      </w:tr>
      <w:tr w:rsidR="00164DC6" w:rsidRPr="00500EC6" w:rsidTr="000F747D">
        <w:trPr>
          <w:trHeight w:val="20"/>
        </w:trPr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47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ระดับผลการประเมินคุณภาพภายในด้านการวิจัย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4.91/5.0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</w:tr>
      <w:tr w:rsidR="00164DC6" w:rsidRPr="00500EC6" w:rsidTr="000F747D">
        <w:trPr>
          <w:trHeight w:val="20"/>
        </w:trPr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47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จำนวนอาจารย์ประจำและนักวิจัยที่ทำวิจัยต่ออาจารย์ประจำและนักวิจัยทั้งหมด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69</w:t>
            </w:r>
          </w:p>
        </w:tc>
        <w:tc>
          <w:tcPr>
            <w:tcW w:w="9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71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73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75</w:t>
            </w:r>
          </w:p>
        </w:tc>
      </w:tr>
      <w:tr w:rsidR="00164DC6" w:rsidRPr="00500EC6" w:rsidTr="000F747D">
        <w:trPr>
          <w:trHeight w:val="20"/>
        </w:trPr>
        <w:tc>
          <w:tcPr>
            <w:tcW w:w="79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47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จำนวนเงินสนับสนุนงานวิจัยหรืองานสร้างสรรค์ต่อจำนวนอาจารย์ประจำและนักวิจัยประจำ</w:t>
            </w:r>
          </w:p>
        </w:tc>
        <w:tc>
          <w:tcPr>
            <w:tcW w:w="10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750,000</w:t>
            </w:r>
          </w:p>
        </w:tc>
        <w:tc>
          <w:tcPr>
            <w:tcW w:w="9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750,000</w:t>
            </w:r>
          </w:p>
        </w:tc>
        <w:tc>
          <w:tcPr>
            <w:tcW w:w="9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750,000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800,000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800,000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800,000</w:t>
            </w:r>
          </w:p>
        </w:tc>
      </w:tr>
      <w:tr w:rsidR="00164DC6" w:rsidRPr="00500EC6" w:rsidTr="000F747D">
        <w:trPr>
          <w:trHeight w:val="20"/>
        </w:trPr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47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อัตราส่วนของงานวิจัยและงานสร้างสรรค์ที่ตีพิมพ์เผยแพร่และ/หรือนำไปใช้ประโยชน์ทั้งในระดับชาติและระดับนานาชาติต่อจำนวนอาจารย์ประจำและนักวิจัยที่ปฏิบัติงานจริง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บทความ 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: </w:t>
            </w:r>
            <w:r w:rsidRPr="00500EC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2.0 : 1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2.1 : 1</w:t>
            </w:r>
          </w:p>
        </w:tc>
        <w:tc>
          <w:tcPr>
            <w:tcW w:w="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2.1 : 1</w:t>
            </w:r>
          </w:p>
        </w:tc>
        <w:tc>
          <w:tcPr>
            <w:tcW w:w="9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2.2 : 1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2.2 : 1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2.3 : 1</w:t>
            </w:r>
          </w:p>
        </w:tc>
      </w:tr>
      <w:tr w:rsidR="00164DC6" w:rsidRPr="00500EC6" w:rsidTr="000F747D">
        <w:trPr>
          <w:trHeight w:val="20"/>
        </w:trPr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47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อัตราส่วนของจำนวนการอ้างอิง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(citation) </w:t>
            </w:r>
            <w:r w:rsidRPr="00500EC6">
              <w:rPr>
                <w:rFonts w:ascii="TH SarabunPSK" w:hAnsi="TH SarabunPSK" w:cs="TH SarabunPSK"/>
                <w:sz w:val="28"/>
                <w:cs/>
              </w:rPr>
              <w:t>ที่ปรากฏในฐานข้อมูลสากลต่อจำนวนบทความวิจัยที่ตีพิมพ์ทั้งหมด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440EC8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ครั้ง</w:t>
            </w:r>
            <w:r w:rsidR="00164DC6" w:rsidRPr="00500EC6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1 </w:t>
            </w:r>
            <w:r w:rsidR="00164DC6" w:rsidRPr="00500EC6">
              <w:rPr>
                <w:rFonts w:ascii="TH SarabunPSK" w:hAnsi="TH SarabunPSK" w:cs="TH SarabunPSK"/>
                <w:spacing w:val="-8"/>
                <w:sz w:val="28"/>
                <w:cs/>
              </w:rPr>
              <w:t>บทความ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0.90 : 1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0.90 : 1</w:t>
            </w:r>
          </w:p>
        </w:tc>
        <w:tc>
          <w:tcPr>
            <w:tcW w:w="9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0.92 : 1</w:t>
            </w:r>
          </w:p>
        </w:tc>
        <w:tc>
          <w:tcPr>
            <w:tcW w:w="97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0.94 : 1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0.97 : 1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1.0 : 1</w:t>
            </w:r>
          </w:p>
        </w:tc>
      </w:tr>
      <w:tr w:rsidR="00164DC6" w:rsidRPr="00500EC6" w:rsidTr="005039C9">
        <w:tc>
          <w:tcPr>
            <w:tcW w:w="149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64DC6" w:rsidRPr="00500EC6" w:rsidRDefault="00164DC6" w:rsidP="00A1689B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00E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500EC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 : </w:t>
            </w:r>
            <w:r w:rsidRPr="00500E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การเสริมสร้างขีดความสามารถด้านการปรับแปลง ถ่ายทอดและพัฒนาเทคโนโลยี</w:t>
            </w:r>
            <w:r w:rsidRPr="00500EC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500E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และการบริการวิชาการเพื่อเป็นที่พึ่งของสังคม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(8 ตัวชี้วัด)</w:t>
            </w:r>
          </w:p>
        </w:tc>
      </w:tr>
      <w:tr w:rsidR="0064193F" w:rsidRPr="0022159A" w:rsidTr="000F747D">
        <w:tc>
          <w:tcPr>
            <w:tcW w:w="7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4193F" w:rsidRPr="0064193F" w:rsidRDefault="0064193F" w:rsidP="00A1689B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19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แผนงานการปรับแปลง ถ่ายทอด และพัฒนาเทคโนโลยี และบริการวิชาการเพื่อเป็นที่พึ่ง</w:t>
            </w:r>
            <w:r w:rsidR="00A458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  <w:r w:rsidRPr="006419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องสังคม</w:t>
            </w:r>
          </w:p>
        </w:tc>
        <w:tc>
          <w:tcPr>
            <w:tcW w:w="1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500EC6" w:rsidRDefault="0064193F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500EC6" w:rsidRDefault="0064193F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500EC6" w:rsidRDefault="0064193F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500EC6" w:rsidRDefault="0064193F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500EC6" w:rsidRDefault="0064193F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500EC6" w:rsidRDefault="0064193F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500EC6" w:rsidRDefault="0064193F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4DC6" w:rsidRPr="00440EC8" w:rsidTr="00440EC8">
        <w:tc>
          <w:tcPr>
            <w:tcW w:w="793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440EC8" w:rsidRDefault="00164DC6" w:rsidP="00440EC8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5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  <w:cs/>
              </w:rPr>
              <w:t>ระดับผลการประกันคุณภาพภายในด้านการบริการวิชาการ</w:t>
            </w:r>
            <w:r w:rsidRPr="00440EC8">
              <w:rPr>
                <w:rFonts w:ascii="TH SarabunPSK" w:hAnsi="TH SarabunPSK" w:cs="TH SarabunPSK"/>
                <w:sz w:val="28"/>
              </w:rPr>
              <w:t xml:space="preserve"> </w:t>
            </w:r>
            <w:r w:rsidR="00CB3446" w:rsidRPr="00440EC8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1088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440EC8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8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440EC8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73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440EC8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4.5/5.0</w:t>
            </w:r>
          </w:p>
        </w:tc>
        <w:tc>
          <w:tcPr>
            <w:tcW w:w="959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440EC8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4.6/5.0</w:t>
            </w:r>
          </w:p>
        </w:tc>
        <w:tc>
          <w:tcPr>
            <w:tcW w:w="963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440EC8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4.75/5.0</w:t>
            </w:r>
          </w:p>
        </w:tc>
        <w:tc>
          <w:tcPr>
            <w:tcW w:w="980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440EC8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4.75/5.0</w:t>
            </w:r>
          </w:p>
        </w:tc>
        <w:tc>
          <w:tcPr>
            <w:tcW w:w="960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440EC8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5.0/5.0</w:t>
            </w:r>
          </w:p>
        </w:tc>
      </w:tr>
      <w:tr w:rsidR="00164DC6" w:rsidRPr="0022159A" w:rsidTr="000F747D"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5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ระดับผลการประเมินคุณภาพภายในด้านการปรับแปลง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</w:t>
            </w:r>
            <w:r w:rsidRPr="00500EC6">
              <w:rPr>
                <w:rFonts w:ascii="TH SarabunPSK" w:hAnsi="TH SarabunPSK" w:cs="TH SarabunPSK"/>
                <w:sz w:val="28"/>
                <w:cs/>
              </w:rPr>
              <w:t>ถ่ายทอด และพัฒนาเทคโนโลยี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</w:tr>
      <w:tr w:rsidR="00164DC6" w:rsidRPr="0022159A" w:rsidTr="000F747D"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5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จำนวนเครือข่ายที่มีศักยภาพในการนำผลงานวิชาการออกสู่สังคม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9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18</w:t>
            </w:r>
          </w:p>
        </w:tc>
      </w:tr>
      <w:tr w:rsidR="00164DC6" w:rsidRPr="0022159A" w:rsidTr="000F747D"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5"/>
              <w:rPr>
                <w:rFonts w:ascii="TH SarabunPSK" w:hAnsi="TH SarabunPSK" w:cs="TH SarabunPSK"/>
                <w:sz w:val="28"/>
              </w:rPr>
            </w:pPr>
            <w:r w:rsidRPr="00014BF6">
              <w:rPr>
                <w:rFonts w:ascii="TH SarabunPSK" w:hAnsi="TH SarabunPSK" w:cs="TH SarabunPSK"/>
                <w:spacing w:val="-2"/>
                <w:sz w:val="28"/>
                <w:cs/>
              </w:rPr>
              <w:t>ร้อยละของการนำความรู้และประสบการณ์จากการให้บริการวิชาการมาใช้ในการพัฒนาการเรียนการสอน</w:t>
            </w:r>
            <w:r w:rsidRPr="00500EC6">
              <w:rPr>
                <w:rFonts w:ascii="TH SarabunPSK" w:hAnsi="TH SarabunPSK" w:cs="TH SarabunPSK"/>
                <w:sz w:val="28"/>
                <w:cs/>
              </w:rPr>
              <w:t>หรือการวิจัย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9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45</w:t>
            </w:r>
          </w:p>
        </w:tc>
      </w:tr>
      <w:tr w:rsidR="00164DC6" w:rsidRPr="0022159A" w:rsidTr="000F747D"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5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ระดับความสำเร็จในการเรียนรู้และเสริมสร้างความเข้มแข็งของชุมชนหรือองค์กรภายนอก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4.0/5.0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4.0/5.0</w:t>
            </w:r>
          </w:p>
        </w:tc>
        <w:tc>
          <w:tcPr>
            <w:tcW w:w="9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</w:tr>
      <w:tr w:rsidR="00164DC6" w:rsidRPr="0022159A" w:rsidTr="000F747D"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5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ความพึงพอใจของผู้รับบริการวิชาการ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4.5/5.0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4.5/5.0</w:t>
            </w:r>
          </w:p>
        </w:tc>
        <w:tc>
          <w:tcPr>
            <w:tcW w:w="9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4.5/5.0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4.5/5.0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4.6/5.0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4.6/5.0</w:t>
            </w:r>
          </w:p>
        </w:tc>
      </w:tr>
      <w:tr w:rsidR="00164DC6" w:rsidRPr="0022159A" w:rsidTr="000F747D"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5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ความพึงพอใจของผู้รับบริการปรับแปลง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</w:t>
            </w:r>
            <w:r w:rsidRPr="00500EC6">
              <w:rPr>
                <w:rFonts w:ascii="TH SarabunPSK" w:hAnsi="TH SarabunPSK" w:cs="TH SarabunPSK"/>
                <w:sz w:val="28"/>
                <w:cs/>
              </w:rPr>
              <w:t>ถ่ายทอดแ</w:t>
            </w:r>
            <w:r>
              <w:rPr>
                <w:rFonts w:ascii="TH SarabunPSK" w:hAnsi="TH SarabunPSK" w:cs="TH SarabunPSK"/>
                <w:sz w:val="28"/>
                <w:cs/>
              </w:rPr>
              <w:t>ละพัฒนาเทคโนโลยี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4.5/5.0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4.5/5.0</w:t>
            </w:r>
          </w:p>
        </w:tc>
        <w:tc>
          <w:tcPr>
            <w:tcW w:w="9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4.5/5.0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4.5/5.0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4.6/5.0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4.6/5.0</w:t>
            </w:r>
          </w:p>
        </w:tc>
      </w:tr>
      <w:tr w:rsidR="00164DC6" w:rsidRPr="0022159A" w:rsidTr="000F747D"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5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จำนวนผลงานวิจัยและงานสร้างสรรค์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</w:t>
            </w:r>
            <w:r w:rsidRPr="00500EC6">
              <w:rPr>
                <w:rFonts w:ascii="TH SarabunPSK" w:hAnsi="TH SarabunPSK" w:cs="TH SarabunPSK"/>
                <w:sz w:val="28"/>
                <w:cs/>
              </w:rPr>
              <w:t xml:space="preserve">ที่ได้รับการจดทะเบียนทรัพย์สินทางปัญญาในรอบปี 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ชิ้นงาน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95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45</w:t>
            </w:r>
          </w:p>
        </w:tc>
      </w:tr>
    </w:tbl>
    <w:p w:rsidR="005039C9" w:rsidRPr="00164DC6" w:rsidRDefault="005039C9" w:rsidP="00A1689B">
      <w:pPr>
        <w:spacing w:after="0" w:line="320" w:lineRule="exact"/>
        <w:rPr>
          <w:rFonts w:ascii="TH SarabunPSK" w:hAnsi="TH SarabunPSK" w:cs="TH SarabunPSK"/>
          <w:sz w:val="24"/>
          <w:szCs w:val="24"/>
          <w:cs/>
        </w:rPr>
      </w:pPr>
      <w:r w:rsidRPr="00164DC6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164DC6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164DC6">
        <w:rPr>
          <w:rFonts w:ascii="TH SarabunPSK" w:hAnsi="TH SarabunPSK" w:cs="TH SarabunPSK"/>
          <w:sz w:val="24"/>
          <w:szCs w:val="24"/>
          <w:cs/>
        </w:rPr>
        <w:t xml:space="preserve"> สภามหาวิทยาลัย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64DC6">
        <w:rPr>
          <w:rFonts w:ascii="TH SarabunPSK" w:hAnsi="TH SarabunPSK" w:cs="TH SarabunPSK"/>
          <w:sz w:val="24"/>
          <w:szCs w:val="24"/>
          <w:cs/>
        </w:rPr>
        <w:t xml:space="preserve">ครั้งที่ 5/2554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วันที่ 24 ก.ย. 2554 </w:t>
      </w:r>
      <w:r w:rsidRPr="00164DC6">
        <w:rPr>
          <w:rFonts w:ascii="TH SarabunPSK" w:hAnsi="TH SarabunPSK" w:cs="TH SarabunPSK"/>
          <w:sz w:val="24"/>
          <w:szCs w:val="24"/>
          <w:cs/>
        </w:rPr>
        <w:t>ได้อนุมัติแผนปฏิบัติการ 5 ปี (พ.ศ. 2555-2559)</w:t>
      </w:r>
    </w:p>
    <w:p w:rsidR="005039C9" w:rsidRDefault="005039C9" w:rsidP="00A1689B">
      <w:pPr>
        <w:spacing w:line="320" w:lineRule="exact"/>
        <w:rPr>
          <w:cs/>
        </w:rPr>
      </w:pPr>
    </w:p>
    <w:p w:rsidR="005039C9" w:rsidRDefault="005039C9" w:rsidP="00A1689B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ตัวชี้วัดหลัก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พัฒนามหาวิทยาลัยเทคโนโลยี</w:t>
      </w:r>
      <w:proofErr w:type="spellStart"/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สุร</w:t>
      </w:r>
      <w:proofErr w:type="spellEnd"/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นารี ระยะ 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(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</w:rPr>
        <w:t>2555-2559)</w:t>
      </w:r>
    </w:p>
    <w:tbl>
      <w:tblPr>
        <w:tblW w:w="1496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948"/>
        <w:gridCol w:w="1070"/>
        <w:gridCol w:w="10"/>
        <w:gridCol w:w="1035"/>
        <w:gridCol w:w="61"/>
        <w:gridCol w:w="880"/>
        <w:gridCol w:w="56"/>
        <w:gridCol w:w="943"/>
        <w:gridCol w:w="48"/>
        <w:gridCol w:w="980"/>
        <w:gridCol w:w="974"/>
        <w:gridCol w:w="962"/>
      </w:tblGrid>
      <w:tr w:rsidR="005039C9" w:rsidRPr="00AA7082" w:rsidTr="000F747D">
        <w:tc>
          <w:tcPr>
            <w:tcW w:w="7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ประเด็นยุทธศาสตร์/แผนงานหลัก/ตัวชี้วัดหลัก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  <w:hideMark/>
          </w:tcPr>
          <w:p w:rsidR="005039C9" w:rsidRPr="00164DC6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ข้อมูลพื้นฐาน</w:t>
            </w:r>
          </w:p>
          <w:p w:rsidR="005039C9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 xml:space="preserve">เฉลี่ย </w:t>
            </w: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3 </w:t>
            </w: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ปี</w:t>
            </w:r>
          </w:p>
          <w:p w:rsidR="005039C9" w:rsidRPr="00164DC6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>(2551-2553)</w:t>
            </w:r>
          </w:p>
        </w:tc>
        <w:tc>
          <w:tcPr>
            <w:tcW w:w="4840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17365D" w:themeFill="text2" w:themeFillShade="BF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039C9" w:rsidRPr="00AA7082" w:rsidTr="000F747D">
        <w:tc>
          <w:tcPr>
            <w:tcW w:w="7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06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2555</w:t>
            </w:r>
          </w:p>
        </w:tc>
        <w:tc>
          <w:tcPr>
            <w:tcW w:w="9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2556</w:t>
            </w:r>
          </w:p>
        </w:tc>
        <w:tc>
          <w:tcPr>
            <w:tcW w:w="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2557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2558</w:t>
            </w:r>
          </w:p>
        </w:tc>
        <w:tc>
          <w:tcPr>
            <w:tcW w:w="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2559</w:t>
            </w:r>
          </w:p>
        </w:tc>
      </w:tr>
      <w:tr w:rsidR="00164DC6" w:rsidRPr="00C94423" w:rsidTr="005039C9">
        <w:trPr>
          <w:trHeight w:val="20"/>
        </w:trPr>
        <w:tc>
          <w:tcPr>
            <w:tcW w:w="149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64DC6" w:rsidRPr="00C94423" w:rsidRDefault="00164DC6" w:rsidP="00A1689B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 :  </w:t>
            </w:r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การส่งเสริมเผยแพร่ศิลปะและวัฒนธรรมของท้องถิ่น และภาคตะวันออกเฉียงเหนือ</w:t>
            </w:r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C9442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4 ตัวชี้วัด)</w:t>
            </w:r>
          </w:p>
        </w:tc>
      </w:tr>
      <w:tr w:rsidR="0064193F" w:rsidRPr="00C94423" w:rsidTr="000F747D">
        <w:tc>
          <w:tcPr>
            <w:tcW w:w="7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4193F" w:rsidRPr="0064193F" w:rsidRDefault="0064193F" w:rsidP="00A1689B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4193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แผนงานการทะนุบำรุงศิลปะและวัฒนธรรม</w:t>
            </w:r>
          </w:p>
        </w:tc>
        <w:tc>
          <w:tcPr>
            <w:tcW w:w="108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64DC6" w:rsidRPr="00C94423" w:rsidTr="000F747D">
        <w:tc>
          <w:tcPr>
            <w:tcW w:w="79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314108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ระดับ</w:t>
            </w:r>
            <w:r w:rsidR="00164DC6" w:rsidRPr="00C94423">
              <w:rPr>
                <w:rFonts w:ascii="TH SarabunPSK" w:eastAsia="Times New Roman" w:hAnsi="TH SarabunPSK" w:cs="TH SarabunPSK"/>
                <w:sz w:val="28"/>
                <w:cs/>
              </w:rPr>
              <w:t>ผลการประเมินความพึงพอใจของผู้รับบริการด้านการทะนุบำรุงศิลปะและวัฒนธรรม</w:t>
            </w:r>
          </w:p>
        </w:tc>
        <w:tc>
          <w:tcPr>
            <w:tcW w:w="108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4.5/5.0</w:t>
            </w:r>
          </w:p>
        </w:tc>
        <w:tc>
          <w:tcPr>
            <w:tcW w:w="94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4.5/5.0</w:t>
            </w:r>
          </w:p>
        </w:tc>
        <w:tc>
          <w:tcPr>
            <w:tcW w:w="996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4.5/5.0</w:t>
            </w:r>
          </w:p>
        </w:tc>
        <w:tc>
          <w:tcPr>
            <w:tcW w:w="1028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4.6/5.0</w:t>
            </w:r>
          </w:p>
        </w:tc>
        <w:tc>
          <w:tcPr>
            <w:tcW w:w="97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4.6/5.0</w:t>
            </w:r>
          </w:p>
        </w:tc>
        <w:tc>
          <w:tcPr>
            <w:tcW w:w="962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4.6/5.0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1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ระดับผลการประกันคุณภาพภายในด้านการทะนุบำรุงศิลปะและวัฒนธรรม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1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เครือข่ายด้านศิลปวัฒนธรรมและภูมิปัญญาท้องถิ่น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หน่วยงาน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1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ระดับความสำเร็จของการส่งเสริมและสนับสนุนด้านศิลปะและวัฒนธรรม</w:t>
            </w:r>
            <w:r w:rsidRPr="00C9442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4/5.0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4/5.0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</w:tr>
      <w:tr w:rsidR="00164DC6" w:rsidRPr="00C94423" w:rsidTr="005039C9">
        <w:trPr>
          <w:trHeight w:val="20"/>
        </w:trPr>
        <w:tc>
          <w:tcPr>
            <w:tcW w:w="149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64DC6" w:rsidRPr="00F72222" w:rsidRDefault="00164DC6" w:rsidP="00A1689B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5 :  </w:t>
            </w:r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การบริหารจัดการที่ดี มีประสิทธิภาพสูง</w:t>
            </w:r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ภายใต้อัตตา</w:t>
            </w:r>
            <w:proofErr w:type="spellStart"/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ภิ</w:t>
            </w:r>
            <w:proofErr w:type="spellEnd"/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บาลและ</w:t>
            </w:r>
            <w:proofErr w:type="spellStart"/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ธรรมาภิ</w:t>
            </w:r>
            <w:proofErr w:type="spellEnd"/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บาลของมหาวิทยาลัย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13 ตัวชี้วัด)</w:t>
            </w:r>
          </w:p>
        </w:tc>
      </w:tr>
      <w:tr w:rsidR="0064193F" w:rsidRPr="00C94423" w:rsidTr="000F747D">
        <w:tc>
          <w:tcPr>
            <w:tcW w:w="7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4193F" w:rsidRPr="0064193F" w:rsidRDefault="0064193F" w:rsidP="00A1689B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4193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แผนงานการบริหารจัดการภายใต้อัตตา</w:t>
            </w:r>
            <w:proofErr w:type="spellStart"/>
            <w:r w:rsidRPr="0064193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ภิ</w:t>
            </w:r>
            <w:proofErr w:type="spellEnd"/>
            <w:r w:rsidRPr="0064193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บาลของมหาวิทยาลัย</w:t>
            </w:r>
          </w:p>
        </w:tc>
        <w:tc>
          <w:tcPr>
            <w:tcW w:w="108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64DC6" w:rsidRPr="00C94423" w:rsidTr="000F747D">
        <w:tc>
          <w:tcPr>
            <w:tcW w:w="79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64193F" w:rsidRDefault="0064193F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pacing w:val="-8"/>
                <w:sz w:val="28"/>
              </w:rPr>
            </w:pPr>
            <w:r w:rsidRPr="0064193F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ระดับ</w:t>
            </w:r>
            <w:r w:rsidR="00164DC6" w:rsidRPr="0064193F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ผลการประเมินความเห็นของบุคลากรเกี่ยวกับการปฏิบัติงานของมหาวิทยาลัยที่สอดคล้อง</w:t>
            </w:r>
            <w:proofErr w:type="spellStart"/>
            <w:r w:rsidR="00164DC6" w:rsidRPr="0064193F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กับอัต</w:t>
            </w:r>
            <w:proofErr w:type="spellEnd"/>
            <w:r w:rsidR="00164DC6" w:rsidRPr="0064193F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ลักษณ์</w:t>
            </w:r>
            <w:r w:rsidR="00164DC6" w:rsidRPr="0064193F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3.51/5.0</w:t>
            </w:r>
          </w:p>
        </w:tc>
        <w:tc>
          <w:tcPr>
            <w:tcW w:w="94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3.6/5.0</w:t>
            </w:r>
          </w:p>
        </w:tc>
        <w:tc>
          <w:tcPr>
            <w:tcW w:w="999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3.7/5.0</w:t>
            </w:r>
          </w:p>
        </w:tc>
        <w:tc>
          <w:tcPr>
            <w:tcW w:w="1025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3.8/5.0</w:t>
            </w:r>
          </w:p>
        </w:tc>
        <w:tc>
          <w:tcPr>
            <w:tcW w:w="97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3.9/5.0</w:t>
            </w:r>
          </w:p>
        </w:tc>
        <w:tc>
          <w:tcPr>
            <w:tcW w:w="962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F72222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ระดับผลการประเมินความพึงพอใจของผู้รับบริการต่อหน่วยงานที่ให้บริการสนับสนุนหลัก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3.51/5.0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3.6/5.0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3.6/5.0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3.7/5.0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3.8/5.0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3.8/5.0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F72222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ระดับผลการประกันคุณภาพภายในด้านการบริหารจัดการ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4.35/5.0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C6" w:rsidRPr="00F72222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การพัฒนาคณาจารย์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7222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5.8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6.1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6.2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6.3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6.4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F72222" w:rsidRDefault="0051184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ร้อยละของ</w:t>
            </w:r>
            <w:r w:rsidR="00164DC6" w:rsidRPr="00F72222">
              <w:rPr>
                <w:rFonts w:ascii="TH SarabunPSK" w:eastAsia="Times New Roman" w:hAnsi="TH SarabunPSK" w:cs="TH SarabunPSK"/>
                <w:sz w:val="28"/>
                <w:cs/>
              </w:rPr>
              <w:t>อาจารย์ประจำที่ดำรงตำแหน่งทางวิชาการ</w:t>
            </w:r>
            <w:r w:rsidR="00164DC6" w:rsidRPr="00F7222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164DC6" w:rsidRPr="00F72222">
              <w:rPr>
                <w:rFonts w:ascii="TH SarabunPSK" w:eastAsia="Times New Roman" w:hAnsi="TH SarabunPSK" w:cs="TH SarabunPSK"/>
                <w:sz w:val="28"/>
                <w:cs/>
              </w:rPr>
              <w:t>ระดับ รศ.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164DC6" w:rsidRPr="00F72222">
              <w:rPr>
                <w:rFonts w:ascii="TH SarabunPSK" w:eastAsia="Times New Roman" w:hAnsi="TH SarabunPSK" w:cs="TH SarabunPSK"/>
                <w:sz w:val="28"/>
                <w:cs/>
              </w:rPr>
              <w:t>และ ศ. ต่ออาจารย์ประจำทั้งหมด</w:t>
            </w:r>
            <w:r w:rsidR="00164DC6" w:rsidRPr="00F7222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16.8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F72222" w:rsidRDefault="0051184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ร้อยละของ</w:t>
            </w:r>
            <w:r w:rsidR="00164DC6" w:rsidRPr="00F72222">
              <w:rPr>
                <w:rFonts w:ascii="TH SarabunPSK" w:eastAsia="Times New Roman" w:hAnsi="TH SarabunPSK" w:cs="TH SarabunPSK"/>
                <w:sz w:val="28"/>
                <w:cs/>
              </w:rPr>
              <w:t>อาจารย์ประจำที่มีวุฒิปริญญาเอก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80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80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81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82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83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84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F72222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ระดับผลการประเมินคุณภาพของบริการสิ่งอำนวยความสะดวกที่จำเป็น</w:t>
            </w:r>
            <w:r w:rsidRPr="00F7222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เช่น</w:t>
            </w:r>
            <w:r w:rsidRPr="00F7222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การบริการอนามัยและการรักษาพยาบ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าล การจัดบริการและสนามกีฬา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51184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3.58/5.0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4/5.0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4/5.0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4.2/5.0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4.2/5.0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4.2/5.0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F72222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ระดับการพัฒนาระบบสารสนเทศเพื่อการบริหารจัดการ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4/5.0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4.5/5.0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F72222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ผลการติดตาม</w:t>
            </w:r>
            <w:r w:rsidRPr="00F7222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ตรวจสอบ และประเมินผลงานของมหาวิทยาลัย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4.32/5.0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4.35/5.0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4.4/5.0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4.45/5.0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4.5/5.0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4.5/5.0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F72222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ระบบและกลไกการเงินและงบประมาณ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F72222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ระดับการป้องกันความเสี่ยงด้านการบริหารจัดการที่มีประสิทธิผล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4.5/5.0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4.5/5.0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4.6/5.0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4.6/5.0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4.7/5.0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4.7/5.0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C6" w:rsidRPr="00F72222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ประสิทธิภาพของระบบควบคุมภายในและการบริหารความเสี่ยง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F72222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การพัฒนาสถาบันสู่สถาบันเรียนรู้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</w:tr>
    </w:tbl>
    <w:p w:rsidR="00314108" w:rsidRPr="00164DC6" w:rsidRDefault="00314108" w:rsidP="00A1689B">
      <w:pPr>
        <w:spacing w:after="0" w:line="320" w:lineRule="exact"/>
        <w:rPr>
          <w:rFonts w:ascii="TH SarabunPSK" w:hAnsi="TH SarabunPSK" w:cs="TH SarabunPSK"/>
          <w:sz w:val="24"/>
          <w:szCs w:val="24"/>
          <w:cs/>
        </w:rPr>
      </w:pPr>
      <w:r w:rsidRPr="00164DC6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164DC6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164DC6">
        <w:rPr>
          <w:rFonts w:ascii="TH SarabunPSK" w:hAnsi="TH SarabunPSK" w:cs="TH SarabunPSK"/>
          <w:sz w:val="24"/>
          <w:szCs w:val="24"/>
          <w:cs/>
        </w:rPr>
        <w:t xml:space="preserve"> สภามหาวิทยาลัย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64DC6">
        <w:rPr>
          <w:rFonts w:ascii="TH SarabunPSK" w:hAnsi="TH SarabunPSK" w:cs="TH SarabunPSK"/>
          <w:sz w:val="24"/>
          <w:szCs w:val="24"/>
          <w:cs/>
        </w:rPr>
        <w:t xml:space="preserve">ครั้งที่ 5/2554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วันที่ 24 ก.ย. 2554 </w:t>
      </w:r>
      <w:r w:rsidRPr="00164DC6">
        <w:rPr>
          <w:rFonts w:ascii="TH SarabunPSK" w:hAnsi="TH SarabunPSK" w:cs="TH SarabunPSK"/>
          <w:sz w:val="24"/>
          <w:szCs w:val="24"/>
          <w:cs/>
        </w:rPr>
        <w:t>ได้อนุมัติแผนปฏิบัติการ 5 ปี (พ.ศ. 2555-2559)</w:t>
      </w:r>
    </w:p>
    <w:p w:rsidR="0022159A" w:rsidRDefault="0022159A" w:rsidP="00A1689B">
      <w:pPr>
        <w:spacing w:after="0" w:line="320" w:lineRule="exact"/>
        <w:rPr>
          <w:rFonts w:ascii="TH SarabunPSK" w:hAnsi="TH SarabunPSK" w:cs="TH SarabunPSK"/>
          <w:sz w:val="24"/>
          <w:szCs w:val="24"/>
        </w:rPr>
      </w:pPr>
    </w:p>
    <w:p w:rsidR="0022159A" w:rsidRDefault="0022159A" w:rsidP="00A1689B">
      <w:pPr>
        <w:spacing w:line="320" w:lineRule="exact"/>
      </w:pPr>
    </w:p>
    <w:sectPr w:rsidR="0022159A" w:rsidSect="00C45BBE">
      <w:footerReference w:type="default" r:id="rId9"/>
      <w:pgSz w:w="16838" w:h="11906" w:orient="landscape" w:code="9"/>
      <w:pgMar w:top="1008" w:right="908" w:bottom="864" w:left="1008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EF" w:rsidRDefault="00E860EF" w:rsidP="00F72222">
      <w:pPr>
        <w:spacing w:after="0" w:line="240" w:lineRule="auto"/>
      </w:pPr>
      <w:r>
        <w:separator/>
      </w:r>
    </w:p>
  </w:endnote>
  <w:endnote w:type="continuationSeparator" w:id="0">
    <w:p w:rsidR="00E860EF" w:rsidRDefault="00E860EF" w:rsidP="00F7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044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9C9" w:rsidRDefault="005039C9" w:rsidP="00C45BBE">
        <w:pPr>
          <w:pStyle w:val="Footer"/>
          <w:tabs>
            <w:tab w:val="clear" w:pos="4513"/>
            <w:tab w:val="clear" w:pos="9026"/>
            <w:tab w:val="right" w:pos="14390"/>
          </w:tabs>
        </w:pPr>
        <w:r>
          <w:tab/>
        </w:r>
        <w:r>
          <w:tab/>
          <w:t xml:space="preserve"> </w:t>
        </w:r>
        <w:r w:rsidRPr="00C45BBE">
          <w:rPr>
            <w:rFonts w:ascii="TH SarabunPSK" w:hAnsi="TH SarabunPSK" w:cs="TH SarabunPSK"/>
            <w:sz w:val="28"/>
          </w:rPr>
          <w:fldChar w:fldCharType="begin"/>
        </w:r>
        <w:r w:rsidRPr="00C45BBE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45BBE">
          <w:rPr>
            <w:rFonts w:ascii="TH SarabunPSK" w:hAnsi="TH SarabunPSK" w:cs="TH SarabunPSK"/>
            <w:sz w:val="28"/>
          </w:rPr>
          <w:fldChar w:fldCharType="separate"/>
        </w:r>
        <w:r w:rsidR="0063177C">
          <w:rPr>
            <w:rFonts w:ascii="TH SarabunPSK" w:hAnsi="TH SarabunPSK" w:cs="TH SarabunPSK"/>
            <w:noProof/>
            <w:sz w:val="28"/>
          </w:rPr>
          <w:t>1</w:t>
        </w:r>
        <w:r w:rsidRPr="00C45BBE">
          <w:rPr>
            <w:rFonts w:ascii="TH SarabunPSK" w:hAnsi="TH SarabunPSK" w:cs="TH SarabunPSK"/>
            <w:noProof/>
            <w:sz w:val="28"/>
          </w:rPr>
          <w:fldChar w:fldCharType="end"/>
        </w:r>
        <w:r w:rsidRPr="00C45BBE">
          <w:rPr>
            <w:rFonts w:ascii="TH SarabunPSK" w:hAnsi="TH SarabunPSK" w:cs="TH SarabunPSK"/>
            <w:noProof/>
            <w:sz w:val="28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EF" w:rsidRDefault="00E860EF" w:rsidP="00F72222">
      <w:pPr>
        <w:spacing w:after="0" w:line="240" w:lineRule="auto"/>
      </w:pPr>
      <w:r>
        <w:separator/>
      </w:r>
    </w:p>
  </w:footnote>
  <w:footnote w:type="continuationSeparator" w:id="0">
    <w:p w:rsidR="00E860EF" w:rsidRDefault="00E860EF" w:rsidP="00F7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6273"/>
    <w:multiLevelType w:val="hybridMultilevel"/>
    <w:tmpl w:val="234A48A2"/>
    <w:lvl w:ilvl="0" w:tplc="E54641F2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C146E"/>
    <w:multiLevelType w:val="hybridMultilevel"/>
    <w:tmpl w:val="F6FE3304"/>
    <w:lvl w:ilvl="0" w:tplc="4C2232D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15982"/>
    <w:multiLevelType w:val="hybridMultilevel"/>
    <w:tmpl w:val="357E78E6"/>
    <w:lvl w:ilvl="0" w:tplc="E54641F2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9A"/>
    <w:rsid w:val="00014BF6"/>
    <w:rsid w:val="00016A5E"/>
    <w:rsid w:val="00035B36"/>
    <w:rsid w:val="000F747D"/>
    <w:rsid w:val="00164DC6"/>
    <w:rsid w:val="00197D0C"/>
    <w:rsid w:val="001D6521"/>
    <w:rsid w:val="0022159A"/>
    <w:rsid w:val="00305B31"/>
    <w:rsid w:val="00314108"/>
    <w:rsid w:val="003B3A48"/>
    <w:rsid w:val="003E0129"/>
    <w:rsid w:val="00440EC8"/>
    <w:rsid w:val="00462DEC"/>
    <w:rsid w:val="00500EC6"/>
    <w:rsid w:val="005039C9"/>
    <w:rsid w:val="0050481A"/>
    <w:rsid w:val="00511846"/>
    <w:rsid w:val="0062214C"/>
    <w:rsid w:val="0063177C"/>
    <w:rsid w:val="0064193F"/>
    <w:rsid w:val="007B0C8D"/>
    <w:rsid w:val="007C2E5E"/>
    <w:rsid w:val="008D1C7C"/>
    <w:rsid w:val="008D348B"/>
    <w:rsid w:val="009B172C"/>
    <w:rsid w:val="00A1689B"/>
    <w:rsid w:val="00A2083E"/>
    <w:rsid w:val="00A458A6"/>
    <w:rsid w:val="00AA7082"/>
    <w:rsid w:val="00B432F1"/>
    <w:rsid w:val="00B80BFE"/>
    <w:rsid w:val="00C45BBE"/>
    <w:rsid w:val="00C861ED"/>
    <w:rsid w:val="00C94423"/>
    <w:rsid w:val="00CB3446"/>
    <w:rsid w:val="00D23723"/>
    <w:rsid w:val="00E35947"/>
    <w:rsid w:val="00E860EF"/>
    <w:rsid w:val="00E94BD6"/>
    <w:rsid w:val="00EB59F9"/>
    <w:rsid w:val="00ED3C0F"/>
    <w:rsid w:val="00F72222"/>
    <w:rsid w:val="00FA03FF"/>
    <w:rsid w:val="00F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222"/>
  </w:style>
  <w:style w:type="paragraph" w:styleId="Footer">
    <w:name w:val="footer"/>
    <w:basedOn w:val="Normal"/>
    <w:link w:val="FooterChar"/>
    <w:uiPriority w:val="99"/>
    <w:unhideWhenUsed/>
    <w:rsid w:val="00F72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222"/>
  </w:style>
  <w:style w:type="paragraph" w:styleId="BalloonText">
    <w:name w:val="Balloon Text"/>
    <w:basedOn w:val="Normal"/>
    <w:link w:val="BalloonTextChar"/>
    <w:uiPriority w:val="99"/>
    <w:semiHidden/>
    <w:unhideWhenUsed/>
    <w:rsid w:val="005118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4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222"/>
  </w:style>
  <w:style w:type="paragraph" w:styleId="Footer">
    <w:name w:val="footer"/>
    <w:basedOn w:val="Normal"/>
    <w:link w:val="FooterChar"/>
    <w:uiPriority w:val="99"/>
    <w:unhideWhenUsed/>
    <w:rsid w:val="00F72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222"/>
  </w:style>
  <w:style w:type="paragraph" w:styleId="BalloonText">
    <w:name w:val="Balloon Text"/>
    <w:basedOn w:val="Normal"/>
    <w:link w:val="BalloonTextChar"/>
    <w:uiPriority w:val="99"/>
    <w:semiHidden/>
    <w:unhideWhenUsed/>
    <w:rsid w:val="005118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DF8A-87AF-4CF2-92AA-318FA4C3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COm</cp:lastModifiedBy>
  <cp:revision>2</cp:revision>
  <cp:lastPrinted>2012-03-20T04:33:00Z</cp:lastPrinted>
  <dcterms:created xsi:type="dcterms:W3CDTF">2013-11-01T02:53:00Z</dcterms:created>
  <dcterms:modified xsi:type="dcterms:W3CDTF">2013-11-01T02:53:00Z</dcterms:modified>
</cp:coreProperties>
</file>