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9" w:rsidRDefault="005039C9" w:rsidP="00A1689B">
      <w:pPr>
        <w:spacing w:after="120" w:line="32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159A" w:rsidRDefault="0022159A" w:rsidP="00A1689B">
      <w:pPr>
        <w:spacing w:after="120" w:line="320" w:lineRule="exact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ตัวชี้วัดหลัก</w:t>
      </w:r>
      <w:r w:rsidR="00164D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="005118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5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983"/>
        <w:gridCol w:w="1062"/>
        <w:gridCol w:w="8"/>
        <w:gridCol w:w="1099"/>
        <w:gridCol w:w="937"/>
        <w:gridCol w:w="20"/>
        <w:gridCol w:w="965"/>
        <w:gridCol w:w="954"/>
        <w:gridCol w:w="12"/>
        <w:gridCol w:w="963"/>
        <w:gridCol w:w="955"/>
      </w:tblGrid>
      <w:tr w:rsidR="00C94423" w:rsidRPr="00AA7082" w:rsidTr="0064193F">
        <w:tc>
          <w:tcPr>
            <w:tcW w:w="7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45BBE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</w:t>
            </w:r>
            <w:r w:rsidR="00164D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</w:t>
            </w:r>
            <w:r w:rsidR="0031410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</w:t>
            </w:r>
            <w:r w:rsidR="00164D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งานหลัก/ตัวชี้วัดหลัก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C94423" w:rsidRPr="00164DC6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C94423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94423" w:rsidRPr="00AA7082" w:rsidTr="0064193F">
        <w:tc>
          <w:tcPr>
            <w:tcW w:w="7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4423" w:rsidRPr="00AA7082" w:rsidRDefault="00C94423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AA7082" w:rsidRPr="00AA7082" w:rsidTr="0064193F"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F79646" w:themeFill="accent6"/>
            <w:vAlign w:val="center"/>
            <w:hideMark/>
          </w:tcPr>
          <w:p w:rsidR="00AA7082" w:rsidRPr="00AA7082" w:rsidRDefault="00AA7082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:  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การจัดการศึกษามีคุณภาพได้มาตรฐานสากล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14 ตัวชี้วัด)</w:t>
            </w:r>
          </w:p>
        </w:tc>
      </w:tr>
      <w:tr w:rsidR="00164DC6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FFFF00"/>
          </w:tcPr>
          <w:p w:rsidR="00164DC6" w:rsidRPr="00164DC6" w:rsidRDefault="00164DC6" w:rsidP="00A1689B">
            <w:pPr>
              <w:tabs>
                <w:tab w:val="left" w:pos="358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แผนงานการจัดการศึกษาระดับอุดมศึกษา</w:t>
            </w:r>
            <w:r w:rsidR="003E01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สู่มาตรฐานสากล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164DC6" w:rsidRPr="00B80BFE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159A" w:rsidRPr="00AA7082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ร้อยละของบัณฑิตระดับปริญญาตรีที่ได้งานทำหรือการประกอบอาชีพอิสระภายใน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1 </w:t>
            </w:r>
            <w:r w:rsidRPr="00F72222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89.2</w:t>
            </w:r>
          </w:p>
        </w:tc>
        <w:tc>
          <w:tcPr>
            <w:tcW w:w="937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966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98</w:t>
            </w:r>
          </w:p>
        </w:tc>
      </w:tr>
      <w:tr w:rsidR="0022159A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440EC8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ความพึงพอใจของผู้จ้างงาน/ผู้ประกอบการ/ผู้ใช้บัณฑิต</w:t>
            </w:r>
            <w:r w:rsidRPr="00440EC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3.58/5.0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3.7/5.0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3.8/5.0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3.9/5.0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4.0/5.0</w:t>
            </w:r>
          </w:p>
        </w:tc>
      </w:tr>
      <w:tr w:rsidR="0022159A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164DC6" w:rsidP="00440EC8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bookmarkStart w:id="1" w:name="OLE_LINK1"/>
            <w:r w:rsidRPr="00440EC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314108" w:rsidRPr="00440EC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C45BBE" w:rsidRPr="00440EC8"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="0022159A" w:rsidRPr="00440EC8">
              <w:rPr>
                <w:rFonts w:ascii="TH SarabunPSK" w:hAnsi="TH SarabunPSK" w:cs="TH SarabunPSK"/>
                <w:sz w:val="28"/>
                <w:cs/>
              </w:rPr>
              <w:t>ศึกษาชาวต่างชาติระดับบัณฑิตศึกษา</w:t>
            </w:r>
            <w:r w:rsidR="0022159A" w:rsidRPr="00440EC8">
              <w:rPr>
                <w:rFonts w:ascii="TH SarabunPSK" w:hAnsi="TH SarabunPSK" w:cs="TH SarabunPSK"/>
                <w:sz w:val="28"/>
              </w:rPr>
              <w:t xml:space="preserve"> </w:t>
            </w:r>
            <w:bookmarkEnd w:id="1"/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3.6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ร้อยละของนักศึกษาที่เป็นชาวต่างชาติ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0.52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0.65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0.75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0.9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ระดับคุณภาพของบัณฑิตระดับปริญญาตรีตามกรอบมาตรฐานคุณวุฒิอุดมศึกษาแห่งชาติ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3.5/5.0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3.8/5.0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3.9/5.0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ค่าลดลงของร้อยละการตกออกเฉลี่ยของนักศึกษาระดับปริญญาตรีต่อรุ่นเมื่อเทียบกับปีก่อนหน้า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80BFE">
              <w:rPr>
                <w:rFonts w:ascii="TH SarabunPSK" w:hAnsi="TH SarabunPSK" w:cs="TH SarabunPSK"/>
                <w:spacing w:val="-8"/>
                <w:sz w:val="28"/>
                <w:cs/>
              </w:rPr>
              <w:t>เพิ่มขึ้น</w:t>
            </w:r>
            <w:r w:rsidRPr="00B80BFE">
              <w:rPr>
                <w:rFonts w:ascii="TH SarabunPSK" w:hAnsi="TH SarabunPSK" w:cs="TH SarabunPSK"/>
                <w:spacing w:val="-8"/>
                <w:sz w:val="28"/>
              </w:rPr>
              <w:t xml:space="preserve"> 2.42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ระดับผลการประกันคุณภาพภายในด้านการจัดการเรียนการสอน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4.46/5.0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4.7/5.0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4.7/5.0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4.8/5.0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ระดับผลการประเมินความพึงพอใจของนักศึกษาที่มีต่อคุณภาพการสอนของคณาจารย์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4.27/5.0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4.35/5.0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4.35/5.0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4.4/5.0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ระดับผลการประเมินความเหมาะสมของเทคโนโลยีในการสนับสนุนการจัดการเรียนการสอน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3.5/5.0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3.6/5.0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3.65/5.0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3.70/5.0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3.75/5.0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3.80/5.0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จำนวนหลักสูตรระดับปริญญาตรีที่ได้มาตรฐานและสอดคล้องกับความต้องการของประเทศและ/หรือในระดับ</w:t>
            </w:r>
            <w:proofErr w:type="spellStart"/>
            <w:r w:rsidRPr="00F72222">
              <w:rPr>
                <w:rFonts w:ascii="TH SarabunPSK" w:hAnsi="TH SarabunPSK" w:cs="TH SarabunPSK"/>
                <w:sz w:val="28"/>
                <w:cs/>
              </w:rPr>
              <w:t>อาเชียน</w:t>
            </w:r>
            <w:proofErr w:type="spellEnd"/>
            <w:r w:rsidRPr="00F72222">
              <w:rPr>
                <w:rFonts w:ascii="TH SarabunPSK" w:hAnsi="TH SarabunPSK" w:cs="TH SarabunPSK"/>
                <w:sz w:val="28"/>
              </w:rPr>
              <w:t xml:space="preserve"> (</w:t>
            </w:r>
            <w:r w:rsidRPr="00F72222">
              <w:rPr>
                <w:rFonts w:ascii="TH SarabunPSK" w:hAnsi="TH SarabunPSK" w:cs="TH SarabunPSK"/>
                <w:sz w:val="28"/>
                <w:cs/>
              </w:rPr>
              <w:t>เป็นนานาชาติ)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1C7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70.4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500EC6" w:rsidRPr="008D1C7C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ร้อยละของนักเรียนที่เข้ามาศึกษาใน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72222">
              <w:rPr>
                <w:rFonts w:ascii="TH SarabunPSK" w:hAnsi="TH SarabunPSK" w:cs="TH SarabunPSK"/>
                <w:sz w:val="28"/>
                <w:cs/>
              </w:rPr>
              <w:t>มทส</w:t>
            </w:r>
            <w:proofErr w:type="spellEnd"/>
            <w:r w:rsidRPr="00F72222">
              <w:rPr>
                <w:rFonts w:ascii="TH SarabunPSK" w:hAnsi="TH SarabunPSK" w:cs="TH SarabunPSK"/>
                <w:sz w:val="28"/>
                <w:cs/>
              </w:rPr>
              <w:t xml:space="preserve">. ที่มีเกรดเฉลี่ยตั้งแต่ 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3.00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8D1C7C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</w:rPr>
            </w:pPr>
            <w:r w:rsidRPr="008D1C7C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500EC6" w:rsidRPr="00440EC8" w:rsidTr="0044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164DC6" w:rsidP="00440EC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58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314108" w:rsidRPr="00440EC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22159A" w:rsidRPr="00440EC8">
              <w:rPr>
                <w:rFonts w:ascii="TH SarabunPSK" w:hAnsi="TH SarabunPSK" w:cs="TH SarabunPSK"/>
                <w:sz w:val="28"/>
                <w:cs/>
              </w:rPr>
              <w:t>นักศึกษาระดับบัณฑิตศึกษาเมื่อเทียบกับนักศึกษาทั้งหมด</w:t>
            </w:r>
            <w:r w:rsidR="0022159A" w:rsidRPr="00440EC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</w:rPr>
            </w:pPr>
            <w:r w:rsidRPr="00440EC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440EC8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ในระดับชาติหรือนานา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17.5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26</w:t>
            </w:r>
          </w:p>
        </w:tc>
      </w:tr>
      <w:tr w:rsidR="0022159A" w:rsidRPr="00AA7082" w:rsidTr="006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F72222" w:rsidRDefault="0022159A" w:rsidP="00A1689B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after="0" w:line="320" w:lineRule="exact"/>
              <w:ind w:left="346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72222">
              <w:rPr>
                <w:rFonts w:ascii="TH SarabunPSK" w:hAnsi="TH SarabunPSK" w:cs="TH SarabunPSK"/>
                <w:sz w:val="28"/>
                <w:cs/>
              </w:rPr>
              <w:t>ร้อยละของผลงานของผู้สำเร็จการศึกษาระดับปริญญาเอกที่ได้รับการตีพิมพ์หรือเผยแพร่ในระดับชาติหรือนานาชาติ</w:t>
            </w:r>
            <w:r w:rsidRPr="00F722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AA7082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A708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2159A" w:rsidRPr="00B80BFE" w:rsidRDefault="0022159A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80BFE"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8D1C7C" w:rsidRPr="00500EC6" w:rsidTr="0064193F"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79646" w:themeFill="accent6"/>
            <w:vAlign w:val="center"/>
            <w:hideMark/>
          </w:tcPr>
          <w:p w:rsidR="008D1C7C" w:rsidRPr="00B80BFE" w:rsidRDefault="008D1C7C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: 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การเสริมสร้างขีดความสามารถด้านการวิจัยสู่การยอมรับในระดับชาติและนานาชาติ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80BF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(10 ตัวชี้วัด)</w:t>
            </w:r>
          </w:p>
        </w:tc>
      </w:tr>
      <w:tr w:rsidR="00164DC6" w:rsidRPr="00500EC6" w:rsidTr="0064193F">
        <w:trPr>
          <w:trHeight w:val="20"/>
        </w:trPr>
        <w:tc>
          <w:tcPr>
            <w:tcW w:w="7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4DC6" w:rsidRPr="00164DC6" w:rsidRDefault="00164DC6" w:rsidP="00A1689B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แผนงานการพัฒนาสู่ความเป็นมหาวิทยาลัยวิจัยระดับชาติและนานาชาติ</w:t>
            </w:r>
          </w:p>
        </w:tc>
        <w:tc>
          <w:tcPr>
            <w:tcW w:w="10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0EC6" w:rsidRPr="00500EC6" w:rsidTr="005039C9">
        <w:trPr>
          <w:trHeight w:val="20"/>
        </w:trPr>
        <w:tc>
          <w:tcPr>
            <w:tcW w:w="79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ร้อยละของงานวิจัยหรืองานสร้างสรรค์ที่ได้รับการตีพิมพ์หรือเผยแพร่ในระดับชาติหรือนานาชาติ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5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6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97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5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500EC6" w:rsidRPr="00500EC6" w:rsidTr="005039C9">
        <w:trPr>
          <w:trHeight w:val="20"/>
        </w:trPr>
        <w:tc>
          <w:tcPr>
            <w:tcW w:w="7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ร้อยละของงานวิจัยหรืองานสร้างสรรค์ที่นำมาใช้ประโยชน์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9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C" w:rsidRPr="00500EC6" w:rsidRDefault="008D1C7C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32</w:t>
            </w:r>
          </w:p>
        </w:tc>
      </w:tr>
    </w:tbl>
    <w:p w:rsidR="00164DC6" w:rsidRPr="00164DC6" w:rsidRDefault="00164DC6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 w:rsidR="0031410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 w:rsidR="00314108"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A1689B" w:rsidRDefault="00A1689B" w:rsidP="00A1689B">
      <w:pPr>
        <w:spacing w:after="120" w:line="32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64DC6" w:rsidRDefault="00164DC6" w:rsidP="00A1689B">
      <w:pPr>
        <w:spacing w:after="12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ตัวชี้วัดหลัก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="005118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6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933"/>
        <w:gridCol w:w="1087"/>
        <w:gridCol w:w="1108"/>
        <w:gridCol w:w="973"/>
        <w:gridCol w:w="948"/>
        <w:gridCol w:w="11"/>
        <w:gridCol w:w="967"/>
        <w:gridCol w:w="980"/>
        <w:gridCol w:w="960"/>
      </w:tblGrid>
      <w:tr w:rsidR="00164DC6" w:rsidRPr="00AA7082" w:rsidTr="000F747D"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ประเด็นยุทธศาสตร์/แผ</w:t>
            </w:r>
            <w:r w:rsidR="0031410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งานหลัก/ตัวชี้วัดหลัก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164DC6" w:rsidRPr="00164DC6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64DC6" w:rsidRPr="00AA7082" w:rsidTr="000F747D">
        <w:tc>
          <w:tcPr>
            <w:tcW w:w="7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DC6" w:rsidRPr="00AA7082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5039C9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บทความวิจัยตีพิมพ์ในวารสารวิชาการระดับนานาชาติและระดับชาติที่มี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Impact Factor 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หรือปรากฏในฐานข้อมูลสากลตามประกาศของ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0EC6">
              <w:rPr>
                <w:rFonts w:ascii="TH SarabunPSK" w:hAnsi="TH SarabunPSK" w:cs="TH SarabunPSK"/>
                <w:sz w:val="28"/>
                <w:cs/>
              </w:rPr>
              <w:t>สกว</w:t>
            </w:r>
            <w:proofErr w:type="spellEnd"/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proofErr w:type="spellStart"/>
            <w:r w:rsidRPr="00500EC6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. และสิทธิบัตรการประดิษฐ์ (นับทุก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Application)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280</w:t>
            </w:r>
          </w:p>
        </w:tc>
      </w:tr>
      <w:tr w:rsidR="005039C9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ผลงานวิชาการที่ได้รับการรับรองคุณภาพโดยหน่วยงานที่เกี่ยวข้อง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C9" w:rsidRPr="00500EC6" w:rsidRDefault="005039C9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จำนวนรางวัลที่ได้รับในระดับชาติ/นานาชาติ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ระดับผลการประเมินคุณภาพภายในด้านการวิจัย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4.91/5.0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จำนวนอาจารย์ประจำและนักวิจัยที่ทำวิจัยต่ออาจารย์ประจำและนักวิจัยทั้งหมด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750,000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800,000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อัตราส่วนของงานวิจัยและงานสร้างสรรค์ที่ตีพิมพ์เผยแพร่และ/หรือนำไปใช้ประโยชน์ทั้งในระดับชาติและระดับนานาชาติต่อจำนวนอาจารย์ประจำและนักวิจัยที่ปฏิบัติงานจริง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บทความ 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: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2.0 : 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2.1 : 1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2.1 : 1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2.2 : 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2.2 : 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2.3 : 1</w:t>
            </w:r>
          </w:p>
        </w:tc>
      </w:tr>
      <w:tr w:rsidR="00164DC6" w:rsidRPr="00500EC6" w:rsidTr="000F747D">
        <w:trPr>
          <w:trHeight w:val="20"/>
        </w:trPr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47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อัตราส่วนของจำนวนการอ้างอิง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(citation)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ที่ปรากฏในฐานข้อมูลสากลต่อจำนวนบทความวิจัยที่ตีพิมพ์ทั้งหมด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440EC8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ครั้ง</w:t>
            </w:r>
            <w:r w:rsidR="00164DC6" w:rsidRPr="00500EC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1 </w:t>
            </w:r>
            <w:r w:rsidR="00164DC6" w:rsidRPr="00500EC6">
              <w:rPr>
                <w:rFonts w:ascii="TH SarabunPSK" w:hAnsi="TH SarabunPSK" w:cs="TH SarabunPSK"/>
                <w:spacing w:val="-8"/>
                <w:sz w:val="28"/>
                <w:cs/>
              </w:rPr>
              <w:t>บทความ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0.90 : 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0.90 : 1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0.92 : 1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0.94 : 1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0.97 : 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1.0 : 1</w:t>
            </w:r>
          </w:p>
        </w:tc>
      </w:tr>
      <w:tr w:rsidR="00164DC6" w:rsidRPr="00500EC6" w:rsidTr="005039C9">
        <w:tc>
          <w:tcPr>
            <w:tcW w:w="149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500EC6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: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การเสริมสร้างขีดความสามารถด้านการปรับแปลง ถ่ายทอดและพัฒนาเทคโนโลยี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00E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และการบริการวิชาการเพื่อเป็นที่พึ่งของสังคม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(8 ตัวชี้วัด)</w:t>
            </w:r>
          </w:p>
        </w:tc>
      </w:tr>
      <w:tr w:rsidR="0064193F" w:rsidRPr="0022159A" w:rsidTr="000F747D">
        <w:tc>
          <w:tcPr>
            <w:tcW w:w="7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แผนงานการปรับแปลง ถ่ายทอด และพัฒนาเทคโนโลยี และบริการวิชาการเพื่อเป็นที่พึ่ง</w:t>
            </w:r>
            <w:r w:rsidR="00A458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6419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องสังคม</w:t>
            </w:r>
          </w:p>
        </w:tc>
        <w:tc>
          <w:tcPr>
            <w:tcW w:w="1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500EC6" w:rsidRDefault="0064193F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DC6" w:rsidRPr="00440EC8" w:rsidTr="00440EC8">
        <w:tc>
          <w:tcPr>
            <w:tcW w:w="79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440EC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ระดับผลการประกันคุณภาพภายในด้านการบริการวิชาการ</w:t>
            </w:r>
            <w:r w:rsidRPr="00440EC8">
              <w:rPr>
                <w:rFonts w:ascii="TH SarabunPSK" w:hAnsi="TH SarabunPSK" w:cs="TH SarabunPSK"/>
                <w:sz w:val="28"/>
              </w:rPr>
              <w:t xml:space="preserve"> </w:t>
            </w:r>
            <w:r w:rsidR="00CB3446" w:rsidRPr="00440EC8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08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4.75/5.0</w:t>
            </w:r>
          </w:p>
        </w:tc>
        <w:tc>
          <w:tcPr>
            <w:tcW w:w="98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4.75/5.0</w:t>
            </w:r>
          </w:p>
        </w:tc>
        <w:tc>
          <w:tcPr>
            <w:tcW w:w="96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440EC8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40EC8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ระดับผลการประเมินคุณภาพภายในด้านการปรับแปลง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ถ่ายทอด และพัฒนาเทคโนโลยี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จำนวนเครือข่ายที่มีศักยภาพในการนำผลงานวิชาการออกสู่สังคม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014BF6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ร้อยละของการนำความรู้และประสบการณ์จากการให้บริการวิชาการมาใช้ในการพัฒนาการเรียนการสอน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45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ระดับความสำเร็จในการเรียนรู้และเสริมสร้างความเข้มแข็งของชุมชนหรือองค์กรภายนอก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4.0/5.0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4.0/5.0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5.0/5.0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ความพึงพอใจของผู้รับบริการวิชาการ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ความพึงพอใจของผู้รับบริการปรับแปลง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>ถ่ายทอดแ</w:t>
            </w:r>
            <w:r>
              <w:rPr>
                <w:rFonts w:ascii="TH SarabunPSK" w:hAnsi="TH SarabunPSK" w:cs="TH SarabunPSK"/>
                <w:sz w:val="28"/>
                <w:cs/>
              </w:rPr>
              <w:t>ละพัฒนาเทคโนโลยี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4.5/5.0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4.6/5.0</w:t>
            </w:r>
          </w:p>
        </w:tc>
      </w:tr>
      <w:tr w:rsidR="00164DC6" w:rsidRPr="0022159A" w:rsidTr="000F747D">
        <w:tc>
          <w:tcPr>
            <w:tcW w:w="7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5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จำนวนผลงานวิจัยและงานสร้างสรรค์</w:t>
            </w:r>
            <w:r w:rsidRPr="00500EC6">
              <w:rPr>
                <w:rFonts w:ascii="TH SarabunPSK" w:hAnsi="TH SarabunPSK" w:cs="TH SarabunPSK"/>
                <w:sz w:val="28"/>
              </w:rPr>
              <w:t xml:space="preserve"> </w:t>
            </w:r>
            <w:r w:rsidRPr="00500EC6">
              <w:rPr>
                <w:rFonts w:ascii="TH SarabunPSK" w:hAnsi="TH SarabunPSK" w:cs="TH SarabunPSK"/>
                <w:sz w:val="28"/>
                <w:cs/>
              </w:rPr>
              <w:t xml:space="preserve">ที่ได้รับการจดทะเบียนทรัพย์สินทางปัญญาในรอบปี 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  <w:cs/>
              </w:rPr>
              <w:t>ชิ้นงาน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500EC6" w:rsidRDefault="00164DC6" w:rsidP="00A1689B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00EC6">
              <w:rPr>
                <w:rFonts w:ascii="TH SarabunPSK" w:hAnsi="TH SarabunPSK" w:cs="TH SarabunPSK"/>
                <w:sz w:val="28"/>
              </w:rPr>
              <w:t>45</w:t>
            </w:r>
          </w:p>
        </w:tc>
      </w:tr>
    </w:tbl>
    <w:p w:rsidR="005039C9" w:rsidRPr="00164DC6" w:rsidRDefault="005039C9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5039C9" w:rsidRDefault="005039C9" w:rsidP="00A1689B">
      <w:pPr>
        <w:spacing w:line="320" w:lineRule="exact"/>
        <w:rPr>
          <w:cs/>
        </w:rPr>
      </w:pPr>
    </w:p>
    <w:p w:rsidR="005039C9" w:rsidRDefault="005039C9" w:rsidP="00A1689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ตัวชี้วัดหลัก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พัฒนามหาวิทยาลัยเทคโนโลยี</w:t>
      </w:r>
      <w:proofErr w:type="spellStart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นารี ระยะ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(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2159A">
        <w:rPr>
          <w:rFonts w:ascii="TH SarabunPSK" w:eastAsia="Times New Roman" w:hAnsi="TH SarabunPSK" w:cs="TH SarabunPSK"/>
          <w:b/>
          <w:bCs/>
          <w:sz w:val="32"/>
          <w:szCs w:val="32"/>
        </w:rPr>
        <w:t>2555-2559)</w:t>
      </w:r>
    </w:p>
    <w:tbl>
      <w:tblPr>
        <w:tblW w:w="1496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948"/>
        <w:gridCol w:w="1070"/>
        <w:gridCol w:w="10"/>
        <w:gridCol w:w="1035"/>
        <w:gridCol w:w="61"/>
        <w:gridCol w:w="880"/>
        <w:gridCol w:w="56"/>
        <w:gridCol w:w="943"/>
        <w:gridCol w:w="48"/>
        <w:gridCol w:w="980"/>
        <w:gridCol w:w="974"/>
        <w:gridCol w:w="962"/>
      </w:tblGrid>
      <w:tr w:rsidR="005039C9" w:rsidRPr="00AA7082" w:rsidTr="000F747D">
        <w:tc>
          <w:tcPr>
            <w:tcW w:w="7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ประเด็นยุทธศาสตร์/แผนงานหลัก/ตัวชี้วัดหลัก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  <w:hideMark/>
          </w:tcPr>
          <w:p w:rsidR="005039C9" w:rsidRPr="00164DC6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ข้อมูลพื้นฐาน</w:t>
            </w:r>
          </w:p>
          <w:p w:rsidR="005039C9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เฉลี่ย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164DC6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ปี</w:t>
            </w:r>
          </w:p>
          <w:p w:rsidR="005039C9" w:rsidRPr="00164DC6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(2551-2553)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039C9" w:rsidRPr="00AA7082" w:rsidTr="000F747D">
        <w:tc>
          <w:tcPr>
            <w:tcW w:w="7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2555</w:t>
            </w:r>
          </w:p>
        </w:tc>
        <w:tc>
          <w:tcPr>
            <w:tcW w:w="9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2556</w:t>
            </w:r>
          </w:p>
        </w:tc>
        <w:tc>
          <w:tcPr>
            <w:tcW w:w="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039C9" w:rsidRPr="00AA7082" w:rsidRDefault="005039C9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AA70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</w:p>
        </w:tc>
      </w:tr>
      <w:tr w:rsidR="00164DC6" w:rsidRPr="00C94423" w:rsidTr="005039C9">
        <w:trPr>
          <w:trHeight w:val="20"/>
        </w:trPr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C94423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: 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การส่งเสริมเผยแพร่ศิลปะและวัฒนธรรมของท้องถิ่น และภาคตะวันออกเฉียงเหนือ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C9442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 ตัวชี้วัด)</w:t>
            </w:r>
          </w:p>
        </w:tc>
      </w:tr>
      <w:tr w:rsidR="0064193F" w:rsidRPr="00C94423" w:rsidTr="000F747D">
        <w:tc>
          <w:tcPr>
            <w:tcW w:w="7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แผนงานการทะนุบำรุงศิลปะและวัฒนธรรม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64DC6" w:rsidRPr="00C94423" w:rsidTr="000F747D">
        <w:tc>
          <w:tcPr>
            <w:tcW w:w="79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314108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ระดับ</w:t>
            </w:r>
            <w:r w:rsidR="00164DC6" w:rsidRPr="00C94423">
              <w:rPr>
                <w:rFonts w:ascii="TH SarabunPSK" w:eastAsia="Times New Roman" w:hAnsi="TH SarabunPSK" w:cs="TH SarabunPSK"/>
                <w:sz w:val="28"/>
                <w:cs/>
              </w:rPr>
              <w:t>ผลการประเมินความพึงพอใจของผู้รับบริการด้านการทะนุบำรุงศิลปะและวัฒนธรรม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9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10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6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ระดับผลการประกันคุณภาพภายในด้านการทะนุบำรุงศิลปะและวัฒนธรรม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เครือข่ายด้านศิลปวัฒนธรรมและภูมิปัญญาท้องถิ่น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1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ระดับความสำเร็จของการส่งเสริมและสนับสนุนด้านศิลปะและวัฒนธรรม</w:t>
            </w:r>
            <w:r w:rsidRPr="00C9442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5039C9">
        <w:trPr>
          <w:trHeight w:val="20"/>
        </w:trPr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64DC6" w:rsidRPr="00F72222" w:rsidRDefault="00164DC6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: 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การบริหารจัดการที่ดี มีประสิทธิภาพสูง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ภายใต้อัตตา</w:t>
            </w:r>
            <w:proofErr w:type="spellStart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บาลและ</w:t>
            </w:r>
            <w:proofErr w:type="spellStart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C944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บาลของมหาวิทยาลัย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13 ตัวชี้วัด)</w:t>
            </w:r>
          </w:p>
        </w:tc>
      </w:tr>
      <w:tr w:rsidR="0064193F" w:rsidRPr="00C94423" w:rsidTr="000F747D">
        <w:tc>
          <w:tcPr>
            <w:tcW w:w="7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93F" w:rsidRPr="0064193F" w:rsidRDefault="0064193F" w:rsidP="00A1689B">
            <w:pPr>
              <w:spacing w:after="0" w:line="32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แผนงานการบริหารจัดการภายใต้อัตตา</w:t>
            </w:r>
            <w:proofErr w:type="spellStart"/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4193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บาลของมหาวิทยาลัย</w:t>
            </w: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193F" w:rsidRPr="00C94423" w:rsidRDefault="0064193F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64DC6" w:rsidRPr="00C94423" w:rsidTr="000F747D">
        <w:tc>
          <w:tcPr>
            <w:tcW w:w="79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64193F" w:rsidRDefault="0064193F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64193F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ระดับ</w:t>
            </w:r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ผลการประเมินความเห็นของบุคลากรเกี่ยวกับการปฏิบัติงานของมหาวิทยาลัยที่สอดคล้อง</w:t>
            </w:r>
            <w:proofErr w:type="spellStart"/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กับอัต</w:t>
            </w:r>
            <w:proofErr w:type="spellEnd"/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ลักษณ์</w:t>
            </w:r>
            <w:r w:rsidR="00164DC6" w:rsidRPr="0064193F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3.51/5.0</w:t>
            </w:r>
          </w:p>
        </w:tc>
        <w:tc>
          <w:tcPr>
            <w:tcW w:w="9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99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3.7/5.0</w:t>
            </w:r>
          </w:p>
        </w:tc>
        <w:tc>
          <w:tcPr>
            <w:tcW w:w="102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  <w:tc>
          <w:tcPr>
            <w:tcW w:w="9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3.9/5.0</w:t>
            </w:r>
          </w:p>
        </w:tc>
        <w:tc>
          <w:tcPr>
            <w:tcW w:w="96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ระดับผลการประเมินความพึงพอใจของผู้รับบริการต่อหน่วยงานที่ให้บริการสนับสนุนหลัก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3.51/5.0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3.6/5.0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3.7/5.0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3.8/5.0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ระดับผลการประกันคุณภาพภายในด้านการบริหารจัดการ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5.0/5.0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การพัฒนาคณาจารย์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5.8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6.1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6.3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6.4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51184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อาจารย์ประจำที่ดำรงตำแหน่งทางวิชาการ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 รศ.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และ ศ. ต่ออาจารย์ประจำทั้งหมด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16.8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51184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ร้อยละของ</w:t>
            </w:r>
            <w:r w:rsidR="00164DC6" w:rsidRPr="00F72222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อาจารย์ประจำที่มีวุฒิปริญญาเอก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ระดับผลการประเมินคุณภาพของบริการสิ่งอำนวยความสะดวกที่จำเป็น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การบริการอนามัยและการรักษาพยาบ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าล การจัดบริการและสนามกีฬา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51184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3.58/5.0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4.2/5.0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ระดับการพัฒนาระบบสารสนเทศเพื่อการบริหารจัดการ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ผลการติดตาม</w:t>
            </w:r>
            <w:r w:rsidRPr="00F7222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ตรวจสอบ และประเมินผลงานของมหาวิทยาลัย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4.32/5.0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4.35/5.0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4.4/5.0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4.45/5.0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ระบบและกลไกการเงินและงบประมาณ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ระดับการป้องกันความเสี่ยงด้านการบริหารจัดการที่มีประสิทธิผล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4.6/5.0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4.7/5.0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4.7/5.0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ประสิทธิภาพของระบบควบคุมภายในและการบริหารความเสี่ยง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  <w:tr w:rsidR="00164DC6" w:rsidRPr="00C94423" w:rsidTr="000F747D">
        <w:tc>
          <w:tcPr>
            <w:tcW w:w="7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F72222" w:rsidRDefault="00164DC6" w:rsidP="00A1689B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32"/>
              <w:rPr>
                <w:rFonts w:ascii="TH SarabunPSK" w:eastAsia="Times New Roman" w:hAnsi="TH SarabunPSK" w:cs="TH SarabunPSK"/>
                <w:sz w:val="28"/>
              </w:rPr>
            </w:pPr>
            <w:r w:rsidRPr="00F72222">
              <w:rPr>
                <w:rFonts w:ascii="TH SarabunPSK" w:eastAsia="Times New Roman" w:hAnsi="TH SarabunPSK" w:cs="TH SarabunPSK"/>
                <w:sz w:val="28"/>
                <w:cs/>
              </w:rPr>
              <w:t>การพัฒนาสถาบันสู่สถาบันเรียนรู้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C6" w:rsidRPr="00C94423" w:rsidRDefault="00164DC6" w:rsidP="00A1689B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94423">
              <w:rPr>
                <w:rFonts w:ascii="TH SarabunPSK" w:eastAsia="Times New Roman" w:hAnsi="TH SarabunPSK" w:cs="TH SarabunPSK"/>
                <w:sz w:val="28"/>
              </w:rPr>
              <w:t>5/5.0</w:t>
            </w:r>
          </w:p>
        </w:tc>
      </w:tr>
    </w:tbl>
    <w:p w:rsidR="00314108" w:rsidRPr="00164DC6" w:rsidRDefault="00314108" w:rsidP="00A1689B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164DC6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164DC6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 สภามหาวิทยาลัย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64DC6">
        <w:rPr>
          <w:rFonts w:ascii="TH SarabunPSK" w:hAnsi="TH SarabunPSK" w:cs="TH SarabunPSK"/>
          <w:sz w:val="24"/>
          <w:szCs w:val="24"/>
          <w:cs/>
        </w:rPr>
        <w:t xml:space="preserve">ครั้งที่ 5/2554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 24 ก.ย. 2554 </w:t>
      </w:r>
      <w:r w:rsidRPr="00164DC6">
        <w:rPr>
          <w:rFonts w:ascii="TH SarabunPSK" w:hAnsi="TH SarabunPSK" w:cs="TH SarabunPSK"/>
          <w:sz w:val="24"/>
          <w:szCs w:val="24"/>
          <w:cs/>
        </w:rPr>
        <w:t>ได้อนุมัติแผนปฏิบัติการ 5 ปี (พ.ศ. 2555-2559)</w:t>
      </w:r>
    </w:p>
    <w:p w:rsidR="0022159A" w:rsidRDefault="0022159A" w:rsidP="00A1689B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</w:p>
    <w:p w:rsidR="0022159A" w:rsidRDefault="0022159A" w:rsidP="00A1689B">
      <w:pPr>
        <w:spacing w:line="320" w:lineRule="exact"/>
      </w:pPr>
    </w:p>
    <w:sectPr w:rsidR="0022159A" w:rsidSect="00C45BBE">
      <w:footerReference w:type="default" r:id="rId9"/>
      <w:pgSz w:w="16838" w:h="11906" w:orient="landscape" w:code="9"/>
      <w:pgMar w:top="1008" w:right="908" w:bottom="864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2" w:rsidRDefault="00777E22" w:rsidP="00F72222">
      <w:pPr>
        <w:spacing w:after="0" w:line="240" w:lineRule="auto"/>
      </w:pPr>
      <w:r>
        <w:separator/>
      </w:r>
    </w:p>
  </w:endnote>
  <w:endnote w:type="continuationSeparator" w:id="0">
    <w:p w:rsidR="00777E22" w:rsidRDefault="00777E22" w:rsidP="00F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04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9C9" w:rsidRDefault="005039C9" w:rsidP="00C45BBE">
        <w:pPr>
          <w:pStyle w:val="Footer"/>
          <w:tabs>
            <w:tab w:val="clear" w:pos="4513"/>
            <w:tab w:val="clear" w:pos="9026"/>
            <w:tab w:val="right" w:pos="14390"/>
          </w:tabs>
        </w:pPr>
        <w:r>
          <w:tab/>
        </w:r>
        <w:r>
          <w:tab/>
          <w:t xml:space="preserve"> </w:t>
        </w:r>
        <w:r w:rsidRPr="00C45BBE">
          <w:rPr>
            <w:rFonts w:ascii="TH SarabunPSK" w:hAnsi="TH SarabunPSK" w:cs="TH SarabunPSK"/>
            <w:sz w:val="28"/>
          </w:rPr>
          <w:fldChar w:fldCharType="begin"/>
        </w:r>
        <w:r w:rsidRPr="00C45BB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45BBE">
          <w:rPr>
            <w:rFonts w:ascii="TH SarabunPSK" w:hAnsi="TH SarabunPSK" w:cs="TH SarabunPSK"/>
            <w:sz w:val="28"/>
          </w:rPr>
          <w:fldChar w:fldCharType="separate"/>
        </w:r>
        <w:r w:rsidR="00853181">
          <w:rPr>
            <w:rFonts w:ascii="TH SarabunPSK" w:hAnsi="TH SarabunPSK" w:cs="TH SarabunPSK"/>
            <w:noProof/>
            <w:sz w:val="28"/>
          </w:rPr>
          <w:t>3</w:t>
        </w:r>
        <w:r w:rsidRPr="00C45BBE">
          <w:rPr>
            <w:rFonts w:ascii="TH SarabunPSK" w:hAnsi="TH SarabunPSK" w:cs="TH SarabunPSK"/>
            <w:noProof/>
            <w:sz w:val="28"/>
          </w:rPr>
          <w:fldChar w:fldCharType="end"/>
        </w:r>
        <w:r w:rsidRPr="00C45BBE">
          <w:rPr>
            <w:rFonts w:ascii="TH SarabunPSK" w:hAnsi="TH SarabunPSK" w:cs="TH SarabunPSK"/>
            <w:noProof/>
            <w:sz w:val="2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2" w:rsidRDefault="00777E22" w:rsidP="00F72222">
      <w:pPr>
        <w:spacing w:after="0" w:line="240" w:lineRule="auto"/>
      </w:pPr>
      <w:r>
        <w:separator/>
      </w:r>
    </w:p>
  </w:footnote>
  <w:footnote w:type="continuationSeparator" w:id="0">
    <w:p w:rsidR="00777E22" w:rsidRDefault="00777E22" w:rsidP="00F7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273"/>
    <w:multiLevelType w:val="hybridMultilevel"/>
    <w:tmpl w:val="234A48A2"/>
    <w:lvl w:ilvl="0" w:tplc="E54641F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5982"/>
    <w:multiLevelType w:val="hybridMultilevel"/>
    <w:tmpl w:val="357E78E6"/>
    <w:lvl w:ilvl="0" w:tplc="E54641F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9A"/>
    <w:rsid w:val="00014BF6"/>
    <w:rsid w:val="00016A5E"/>
    <w:rsid w:val="00035B36"/>
    <w:rsid w:val="000F747D"/>
    <w:rsid w:val="00110FBA"/>
    <w:rsid w:val="00164DC6"/>
    <w:rsid w:val="00197D0C"/>
    <w:rsid w:val="001D6521"/>
    <w:rsid w:val="0022159A"/>
    <w:rsid w:val="00305B31"/>
    <w:rsid w:val="00314108"/>
    <w:rsid w:val="003B3A48"/>
    <w:rsid w:val="003E0129"/>
    <w:rsid w:val="003E4529"/>
    <w:rsid w:val="00440EC8"/>
    <w:rsid w:val="00462DEC"/>
    <w:rsid w:val="00500EC6"/>
    <w:rsid w:val="005039C9"/>
    <w:rsid w:val="0050481A"/>
    <w:rsid w:val="00511846"/>
    <w:rsid w:val="0062214C"/>
    <w:rsid w:val="0064193F"/>
    <w:rsid w:val="0075781E"/>
    <w:rsid w:val="00777E22"/>
    <w:rsid w:val="00794BC4"/>
    <w:rsid w:val="007C2E5E"/>
    <w:rsid w:val="00853181"/>
    <w:rsid w:val="008D1C7C"/>
    <w:rsid w:val="008D348B"/>
    <w:rsid w:val="009B172C"/>
    <w:rsid w:val="00A1689B"/>
    <w:rsid w:val="00A2083E"/>
    <w:rsid w:val="00A458A6"/>
    <w:rsid w:val="00AA7082"/>
    <w:rsid w:val="00B432F1"/>
    <w:rsid w:val="00B618F3"/>
    <w:rsid w:val="00B80BFE"/>
    <w:rsid w:val="00C45BBE"/>
    <w:rsid w:val="00C861ED"/>
    <w:rsid w:val="00C94423"/>
    <w:rsid w:val="00CB3446"/>
    <w:rsid w:val="00D23723"/>
    <w:rsid w:val="00E35947"/>
    <w:rsid w:val="00E94BD6"/>
    <w:rsid w:val="00ED3C0F"/>
    <w:rsid w:val="00F72222"/>
    <w:rsid w:val="00F90367"/>
    <w:rsid w:val="00FA03FF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22"/>
  </w:style>
  <w:style w:type="paragraph" w:styleId="Footer">
    <w:name w:val="footer"/>
    <w:basedOn w:val="Normal"/>
    <w:link w:val="Foot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22"/>
  </w:style>
  <w:style w:type="paragraph" w:styleId="BalloonText">
    <w:name w:val="Balloon Text"/>
    <w:basedOn w:val="Normal"/>
    <w:link w:val="BalloonTextChar"/>
    <w:uiPriority w:val="99"/>
    <w:semiHidden/>
    <w:unhideWhenUsed/>
    <w:rsid w:val="00511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22"/>
  </w:style>
  <w:style w:type="paragraph" w:styleId="Footer">
    <w:name w:val="footer"/>
    <w:basedOn w:val="Normal"/>
    <w:link w:val="FooterChar"/>
    <w:uiPriority w:val="99"/>
    <w:unhideWhenUsed/>
    <w:rsid w:val="00F7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22"/>
  </w:style>
  <w:style w:type="paragraph" w:styleId="BalloonText">
    <w:name w:val="Balloon Text"/>
    <w:basedOn w:val="Normal"/>
    <w:link w:val="BalloonTextChar"/>
    <w:uiPriority w:val="99"/>
    <w:semiHidden/>
    <w:unhideWhenUsed/>
    <w:rsid w:val="00511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C2B6-D1B2-45AC-9E7D-0848F6E8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COm</cp:lastModifiedBy>
  <cp:revision>5</cp:revision>
  <cp:lastPrinted>2014-03-12T01:17:00Z</cp:lastPrinted>
  <dcterms:created xsi:type="dcterms:W3CDTF">2014-03-03T02:10:00Z</dcterms:created>
  <dcterms:modified xsi:type="dcterms:W3CDTF">2014-03-12T01:52:00Z</dcterms:modified>
</cp:coreProperties>
</file>