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03" w:rsidRDefault="00FE6703" w:rsidP="001A6593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A6593" w:rsidRPr="006A007C" w:rsidRDefault="004C637B" w:rsidP="001A6593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2C6B2F7" wp14:editId="1BCC4E54">
                <wp:simplePos x="0" y="0"/>
                <wp:positionH relativeFrom="column">
                  <wp:posOffset>8030845</wp:posOffset>
                </wp:positionH>
                <wp:positionV relativeFrom="paragraph">
                  <wp:posOffset>82550</wp:posOffset>
                </wp:positionV>
                <wp:extent cx="551180" cy="260350"/>
                <wp:effectExtent l="0" t="0" r="20320" b="254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260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6593" w:rsidRPr="007D3BE1" w:rsidRDefault="008D0AC1" w:rsidP="000659A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7D3B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สสม.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32.35pt;margin-top:6.5pt;width:43.4pt;height:2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" strokeweight=".25pt">
                <v:fill focus="50%" type="gradient"/>
                <v:shadow color="#974706" offset="1pt"/>
                <v:textbox>
                  <w:txbxContent>
                    <w:p w:rsidR="001A6593" w:rsidRPr="007D3BE1" w:rsidRDefault="008D0AC1" w:rsidP="000659A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7D3B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สสม. 3</w:t>
                      </w:r>
                    </w:p>
                  </w:txbxContent>
                </v:textbox>
              </v:shape>
            </w:pict>
          </mc:Fallback>
        </mc:AlternateContent>
      </w:r>
      <w:r w:rsidR="00E9623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E5A086" wp14:editId="0F4BDB0C">
                <wp:simplePos x="0" y="0"/>
                <wp:positionH relativeFrom="column">
                  <wp:posOffset>1657350</wp:posOffset>
                </wp:positionH>
                <wp:positionV relativeFrom="paragraph">
                  <wp:posOffset>0</wp:posOffset>
                </wp:positionV>
                <wp:extent cx="5829300" cy="342900"/>
                <wp:effectExtent l="0" t="9525" r="19050" b="28575"/>
                <wp:wrapNone/>
                <wp:docPr id="1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593" w:rsidRPr="00944056" w:rsidRDefault="001A6593" w:rsidP="001A65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cs/>
                              </w:rPr>
                            </w:pPr>
                            <w:r w:rsidRPr="00944056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cs/>
                              </w:rPr>
                              <w:t>แบบสรุป</w:t>
                            </w:r>
                            <w:r w:rsidR="008B629E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cs/>
                              </w:rPr>
                              <w:t>ผลการดำเนินงานตาม</w:t>
                            </w:r>
                            <w:r w:rsidRPr="00944056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cs/>
                              </w:rPr>
                              <w:t>ตัวชี้วัด</w:t>
                            </w:r>
                            <w:r w:rsidR="00EA6927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cs/>
                              </w:rPr>
                              <w:t>หลัก</w:t>
                            </w:r>
                            <w:r w:rsidR="008B629E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cs/>
                              </w:rPr>
                              <w:t>ที่ระบุ</w:t>
                            </w:r>
                            <w:r w:rsidRPr="00944056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/>
                                <w:sz w:val="21"/>
                                <w:szCs w:val="21"/>
                                <w:cs/>
                              </w:rPr>
                              <w:t>ในแผนปฏิบัติการ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4" style="position:absolute;left:0;text-align:left;margin-left:130.5pt;margin-top:0;width:459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" fillcolor="#f79646" stroked="f" strokeweight="0">
                <v:fill color2="#df6a09" focusposition=".5,.5" focussize="" focus="100%" type="gradientRadial"/>
                <v:shadow on="t" color="#974706" offset="1pt"/>
                <v:textbox>
                  <w:txbxContent>
                    <w:p w:rsidR="001A6593" w:rsidRPr="00944056" w:rsidRDefault="001A6593" w:rsidP="001A659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21"/>
                          <w:szCs w:val="21"/>
                          <w:cs/>
                        </w:rPr>
                      </w:pPr>
                      <w:r w:rsidRPr="00944056">
                        <w:rPr>
                          <w:rFonts w:ascii="Tahoma" w:hAnsi="Tahoma" w:cs="Tahoma" w:hint="cs"/>
                          <w:b/>
                          <w:bCs/>
                          <w:color w:val="FFFFFF"/>
                          <w:sz w:val="21"/>
                          <w:szCs w:val="21"/>
                          <w:cs/>
                        </w:rPr>
                        <w:t>แบบสรุป</w:t>
                      </w:r>
                      <w:r w:rsidR="008B629E">
                        <w:rPr>
                          <w:rFonts w:ascii="Tahoma" w:hAnsi="Tahoma" w:cs="Tahoma" w:hint="cs"/>
                          <w:b/>
                          <w:bCs/>
                          <w:color w:val="FFFFFF"/>
                          <w:sz w:val="21"/>
                          <w:szCs w:val="21"/>
                          <w:cs/>
                        </w:rPr>
                        <w:t>ผลการดำเนินงานตาม</w:t>
                      </w:r>
                      <w:r w:rsidRPr="00944056">
                        <w:rPr>
                          <w:rFonts w:ascii="Tahoma" w:hAnsi="Tahoma" w:cs="Tahoma" w:hint="cs"/>
                          <w:b/>
                          <w:bCs/>
                          <w:color w:val="FFFFFF"/>
                          <w:sz w:val="21"/>
                          <w:szCs w:val="21"/>
                          <w:cs/>
                        </w:rPr>
                        <w:t>ตัวชี้วัด</w:t>
                      </w:r>
                      <w:r w:rsidR="00EA6927">
                        <w:rPr>
                          <w:rFonts w:ascii="Tahoma" w:hAnsi="Tahoma" w:cs="Tahoma" w:hint="cs"/>
                          <w:b/>
                          <w:bCs/>
                          <w:color w:val="FFFFFF"/>
                          <w:sz w:val="21"/>
                          <w:szCs w:val="21"/>
                          <w:cs/>
                        </w:rPr>
                        <w:t>หลัก</w:t>
                      </w:r>
                      <w:r w:rsidR="008B629E">
                        <w:rPr>
                          <w:rFonts w:ascii="Tahoma" w:hAnsi="Tahoma" w:cs="Tahoma" w:hint="cs"/>
                          <w:b/>
                          <w:bCs/>
                          <w:color w:val="FFFFFF"/>
                          <w:sz w:val="21"/>
                          <w:szCs w:val="21"/>
                          <w:cs/>
                        </w:rPr>
                        <w:t>ที่ระบุ</w:t>
                      </w:r>
                      <w:r w:rsidRPr="00944056">
                        <w:rPr>
                          <w:rFonts w:ascii="Tahoma" w:hAnsi="Tahoma" w:cs="Tahoma" w:hint="cs"/>
                          <w:b/>
                          <w:bCs/>
                          <w:color w:val="FFFFFF"/>
                          <w:sz w:val="21"/>
                          <w:szCs w:val="21"/>
                          <w:cs/>
                        </w:rPr>
                        <w:t>ในแผนปฏิบัติการ</w:t>
                      </w:r>
                    </w:p>
                  </w:txbxContent>
                </v:textbox>
              </v:oval>
            </w:pict>
          </mc:Fallback>
        </mc:AlternateContent>
      </w:r>
    </w:p>
    <w:p w:rsidR="000D1EE7" w:rsidRPr="006A007C" w:rsidRDefault="000D1EE7" w:rsidP="001A6593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D96C7D" w:rsidRPr="007D3BE1" w:rsidRDefault="001A6593" w:rsidP="00064B11">
      <w:pPr>
        <w:pStyle w:val="Heading1"/>
        <w:ind w:left="-90"/>
        <w:jc w:val="center"/>
        <w:rPr>
          <w:rFonts w:ascii="TH SarabunPSK" w:hAnsi="TH SarabunPSK" w:cs="TH SarabunPSK"/>
          <w:b/>
          <w:bCs/>
          <w:cs/>
        </w:rPr>
      </w:pPr>
      <w:r w:rsidRPr="007D3BE1">
        <w:rPr>
          <w:rFonts w:ascii="TH SarabunPSK" w:hAnsi="TH SarabunPSK" w:cs="TH SarabunPSK"/>
          <w:b/>
          <w:bCs/>
          <w:cs/>
        </w:rPr>
        <w:t>สรุปผลการดำเนินงาน</w:t>
      </w:r>
      <w:r w:rsidR="00FA2AA9" w:rsidRPr="007D3BE1">
        <w:rPr>
          <w:rFonts w:ascii="TH SarabunPSK" w:hAnsi="TH SarabunPSK" w:cs="TH SarabunPSK"/>
          <w:b/>
          <w:bCs/>
          <w:cs/>
        </w:rPr>
        <w:t>ตาม</w:t>
      </w:r>
      <w:r w:rsidRPr="007D3BE1">
        <w:rPr>
          <w:rFonts w:ascii="TH SarabunPSK" w:hAnsi="TH SarabunPSK" w:cs="TH SarabunPSK"/>
          <w:b/>
          <w:bCs/>
          <w:cs/>
        </w:rPr>
        <w:t>ตัวชี้วัด</w:t>
      </w:r>
      <w:r w:rsidR="005B180B" w:rsidRPr="007D3BE1">
        <w:rPr>
          <w:rFonts w:ascii="TH SarabunPSK" w:hAnsi="TH SarabunPSK" w:cs="TH SarabunPSK"/>
          <w:b/>
          <w:bCs/>
          <w:cs/>
        </w:rPr>
        <w:t>หลัก</w:t>
      </w:r>
      <w:r w:rsidRPr="007D3BE1">
        <w:rPr>
          <w:rFonts w:ascii="TH SarabunPSK" w:hAnsi="TH SarabunPSK" w:cs="TH SarabunPSK"/>
          <w:b/>
          <w:bCs/>
          <w:cs/>
        </w:rPr>
        <w:t>ที่ระบุในแผนปฏิบัติการ</w:t>
      </w:r>
      <w:r w:rsidR="005B180B" w:rsidRPr="007D3BE1">
        <w:rPr>
          <w:rFonts w:ascii="TH SarabunPSK" w:hAnsi="TH SarabunPSK" w:cs="TH SarabunPSK"/>
          <w:b/>
          <w:bCs/>
        </w:rPr>
        <w:t xml:space="preserve"> </w:t>
      </w:r>
      <w:r w:rsidR="00D96C7D" w:rsidRPr="007D3BE1">
        <w:rPr>
          <w:rFonts w:ascii="TH SarabunPSK" w:hAnsi="TH SarabunPSK" w:cs="TH SarabunPSK"/>
          <w:b/>
          <w:bCs/>
          <w:cs/>
        </w:rPr>
        <w:t>ใน</w:t>
      </w:r>
      <w:r w:rsidR="00064B11">
        <w:rPr>
          <w:rFonts w:ascii="TH SarabunPSK" w:hAnsi="TH SarabunPSK" w:cs="TH SarabunPSK" w:hint="cs"/>
          <w:b/>
          <w:bCs/>
          <w:cs/>
        </w:rPr>
        <w:t>รอบ</w:t>
      </w:r>
      <w:r w:rsidR="00064B11" w:rsidRPr="00424031">
        <w:rPr>
          <w:rFonts w:ascii="TH SarabunPSK" w:hAnsi="TH SarabunPSK" w:cs="TH SarabunPSK" w:hint="cs"/>
          <w:b/>
          <w:bCs/>
          <w:strike/>
          <w:cs/>
        </w:rPr>
        <w:t>ครึ่งปี</w:t>
      </w:r>
      <w:r w:rsidR="00750289">
        <w:rPr>
          <w:rFonts w:ascii="TH SarabunPSK" w:hAnsi="TH SarabunPSK" w:cs="TH SarabunPSK" w:hint="cs"/>
          <w:b/>
          <w:bCs/>
          <w:cs/>
        </w:rPr>
        <w:t xml:space="preserve">/ประจำปี </w:t>
      </w:r>
      <w:r w:rsidR="00DD3F0E">
        <w:rPr>
          <w:rFonts w:ascii="TH SarabunPSK" w:hAnsi="TH SarabunPSK" w:cs="TH SarabunPSK" w:hint="cs"/>
          <w:b/>
          <w:bCs/>
          <w:cs/>
        </w:rPr>
        <w:t>..................................</w:t>
      </w:r>
      <w:r w:rsidR="00750289">
        <w:rPr>
          <w:rFonts w:ascii="TH SarabunPSK" w:hAnsi="TH SarabunPSK" w:cs="TH SarabunPSK" w:hint="cs"/>
          <w:b/>
          <w:bCs/>
          <w:cs/>
        </w:rPr>
        <w:t>.......</w:t>
      </w:r>
      <w:r w:rsidR="00064B11">
        <w:rPr>
          <w:rFonts w:ascii="TH SarabunPSK" w:hAnsi="TH SarabunPSK" w:cs="TH SarabunPSK" w:hint="cs"/>
          <w:b/>
          <w:bCs/>
          <w:cs/>
        </w:rPr>
        <w:t>..........................</w:t>
      </w:r>
      <w:r w:rsidR="00750289">
        <w:rPr>
          <w:rFonts w:ascii="TH SarabunPSK" w:hAnsi="TH SarabunPSK" w:cs="TH SarabunPSK" w:hint="cs"/>
          <w:b/>
          <w:bCs/>
          <w:cs/>
        </w:rPr>
        <w:t>....................</w:t>
      </w:r>
    </w:p>
    <w:p w:rsidR="001A6593" w:rsidRPr="006A007C" w:rsidRDefault="001A6593" w:rsidP="001A6593">
      <w:pPr>
        <w:tabs>
          <w:tab w:val="left" w:pos="720"/>
        </w:tabs>
        <w:spacing w:line="360" w:lineRule="exact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36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"/>
        <w:gridCol w:w="900"/>
        <w:gridCol w:w="900"/>
        <w:gridCol w:w="900"/>
        <w:gridCol w:w="900"/>
        <w:gridCol w:w="810"/>
        <w:gridCol w:w="720"/>
        <w:gridCol w:w="720"/>
        <w:gridCol w:w="810"/>
        <w:gridCol w:w="810"/>
        <w:gridCol w:w="810"/>
        <w:gridCol w:w="810"/>
        <w:gridCol w:w="900"/>
      </w:tblGrid>
      <w:tr w:rsidR="005B180B" w:rsidRPr="000659AB" w:rsidTr="00064B11">
        <w:trPr>
          <w:tblHeader/>
        </w:trPr>
        <w:tc>
          <w:tcPr>
            <w:tcW w:w="28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AC9" w:rsidRDefault="00F12AC9" w:rsidP="00A5243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ประเด็นยุทธศาสตร์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</w:p>
          <w:p w:rsidR="005B180B" w:rsidRPr="000659AB" w:rsidRDefault="005B180B" w:rsidP="006D535A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แผนงาน/งาน-โครงการ</w:t>
            </w:r>
            <w:r w:rsidRPr="000659AB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</w:t>
            </w:r>
            <w:r w:rsidR="00F12AC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80B" w:rsidRPr="00FC6141" w:rsidRDefault="005B180B" w:rsidP="00C10DD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เป้าหมาย</w:t>
            </w:r>
          </w:p>
          <w:p w:rsidR="00E8408A" w:rsidRPr="00FC6141" w:rsidRDefault="00E8408A" w:rsidP="00C10DD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ทั้งปี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80B" w:rsidRPr="00FC6141" w:rsidRDefault="005B180B" w:rsidP="00C10DD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ผลงาน</w:t>
            </w:r>
          </w:p>
          <w:p w:rsidR="00E8408A" w:rsidRPr="00FC6141" w:rsidRDefault="00E8408A" w:rsidP="00C10DD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ในรอบ</w:t>
            </w:r>
          </w:p>
          <w:p w:rsidR="00E8408A" w:rsidRPr="00FC6141" w:rsidRDefault="00064B11" w:rsidP="00C10DD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80B" w:rsidRPr="00FC6141" w:rsidRDefault="005B180B" w:rsidP="00A52430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งบประมาณ</w:t>
            </w:r>
          </w:p>
          <w:p w:rsidR="005B180B" w:rsidRPr="00FC6141" w:rsidRDefault="005B180B" w:rsidP="00A52430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ได้รับ</w:t>
            </w:r>
          </w:p>
          <w:p w:rsidR="005B180B" w:rsidRPr="00FC6141" w:rsidRDefault="005B180B" w:rsidP="00A52430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80B" w:rsidRPr="00FC6141" w:rsidRDefault="005B180B" w:rsidP="00A52430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งบประมาณ</w:t>
            </w:r>
          </w:p>
          <w:p w:rsidR="005B180B" w:rsidRPr="00FC6141" w:rsidRDefault="005B180B" w:rsidP="00A52430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ใช้ไป</w:t>
            </w:r>
          </w:p>
          <w:p w:rsidR="005B180B" w:rsidRPr="00FC6141" w:rsidRDefault="005B180B" w:rsidP="00A52430">
            <w:pPr>
              <w:spacing w:line="24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(บาท)</w:t>
            </w:r>
          </w:p>
        </w:tc>
        <w:tc>
          <w:tcPr>
            <w:tcW w:w="72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B180B" w:rsidRPr="00FC6141" w:rsidRDefault="00E8408A" w:rsidP="00064B11">
            <w:pPr>
              <w:spacing w:line="240" w:lineRule="exact"/>
              <w:ind w:right="-13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สรุปผล</w:t>
            </w:r>
            <w:r w:rsidR="005B180B"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การดำเนินงาน</w:t>
            </w: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ตามตัวชี้วัดหลัก</w:t>
            </w:r>
            <w:r w:rsidR="00F12AC9" w:rsidRPr="00FC614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ในรอบ</w:t>
            </w:r>
            <w:r w:rsidR="00064B1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ครึ่งปี.............................../ประจำปี...........................................</w:t>
            </w:r>
          </w:p>
        </w:tc>
      </w:tr>
      <w:tr w:rsidR="00FC6141" w:rsidRPr="000659AB" w:rsidTr="00064B11">
        <w:trPr>
          <w:trHeight w:val="638"/>
          <w:tblHeader/>
        </w:trPr>
        <w:tc>
          <w:tcPr>
            <w:tcW w:w="28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2430" w:rsidRPr="000659AB" w:rsidRDefault="00A52430" w:rsidP="00A52430">
            <w:pPr>
              <w:spacing w:line="24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30" w:rsidRPr="00FC6141" w:rsidRDefault="00A52430" w:rsidP="00A5243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2430" w:rsidRPr="00FC6141" w:rsidRDefault="00A52430" w:rsidP="00A52430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2430" w:rsidRPr="00FC6141" w:rsidRDefault="00A52430" w:rsidP="00A52430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430" w:rsidRPr="00FC6141" w:rsidRDefault="00A52430" w:rsidP="00A52430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430" w:rsidRP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ได้ผลงาน</w:t>
            </w:r>
          </w:p>
          <w:p w:rsidR="00A52430" w:rsidRP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มากกว่า</w:t>
            </w:r>
          </w:p>
          <w:p w:rsidR="00A52430" w:rsidRP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100</w:t>
            </w: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52430" w:rsidRP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ได้ผลงาน</w:t>
            </w:r>
          </w:p>
          <w:p w:rsidR="00A52430" w:rsidRP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100</w:t>
            </w: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ได้ผลงาน</w:t>
            </w:r>
          </w:p>
          <w:p w:rsidR="00A52430" w:rsidRPr="00FC6141" w:rsidRDefault="004961AC" w:rsidP="004961A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80</w:t>
            </w:r>
            <w:r w:rsidR="00A52430"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-99</w:t>
            </w:r>
            <w:r w:rsidR="00A52430" w:rsidRPr="00FC614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2430" w:rsidRPr="00FC6141" w:rsidRDefault="00A52430" w:rsidP="004961AC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ได้ผลงาน</w:t>
            </w:r>
            <w:r w:rsidR="00EA6927"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50-7</w:t>
            </w:r>
            <w:r w:rsidR="004961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9</w:t>
            </w: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52430" w:rsidRP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ได้ผลงาน</w:t>
            </w:r>
          </w:p>
          <w:p w:rsidR="00A52430" w:rsidRP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10"/>
                <w:sz w:val="22"/>
                <w:szCs w:val="22"/>
                <w:cs/>
              </w:rPr>
              <w:t xml:space="preserve">น้อยกว่า </w:t>
            </w:r>
            <w:r w:rsidRPr="00FC6141">
              <w:rPr>
                <w:rFonts w:ascii="TH SarabunPSK" w:hAnsi="TH SarabunPSK" w:cs="TH SarabunPSK"/>
                <w:b/>
                <w:bCs/>
                <w:spacing w:val="-10"/>
                <w:sz w:val="22"/>
                <w:szCs w:val="22"/>
              </w:rPr>
              <w:t>50%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52430" w:rsidRP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ยังไม่ได้</w:t>
            </w:r>
          </w:p>
          <w:p w:rsidR="00A52430" w:rsidRP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ดำเนินงาน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52430" w:rsidRP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ยังไม่</w:t>
            </w:r>
          </w:p>
          <w:p w:rsidR="00A52430" w:rsidRP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รายงานผล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52430" w:rsidRP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ยังไม่ได้รับ</w:t>
            </w:r>
          </w:p>
          <w:p w:rsidR="00A52430" w:rsidRP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2430" w:rsidRP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ยังไม่ถึง</w:t>
            </w:r>
          </w:p>
          <w:p w:rsidR="00A52430" w:rsidRP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</w:rPr>
            </w:pPr>
            <w:r w:rsidRPr="00FC6141"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  <w:t>กำหนด</w:t>
            </w:r>
          </w:p>
          <w:p w:rsidR="00A52430" w:rsidRPr="00FC6141" w:rsidRDefault="00A52430" w:rsidP="00A52430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 w:val="22"/>
                <w:szCs w:val="22"/>
                <w:cs/>
              </w:rPr>
            </w:pPr>
            <w:r w:rsidRPr="00FC614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เวลา</w:t>
            </w:r>
          </w:p>
        </w:tc>
      </w:tr>
      <w:tr w:rsidR="00FC6141" w:rsidRPr="006A007C" w:rsidTr="00064B11">
        <w:tc>
          <w:tcPr>
            <w:tcW w:w="2808" w:type="dxa"/>
            <w:tcBorders>
              <w:top w:val="single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6141" w:rsidRPr="006A007C" w:rsidTr="00064B11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6141" w:rsidRPr="006A007C" w:rsidTr="00064B11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6141" w:rsidRPr="006A007C" w:rsidTr="00064B11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6141" w:rsidRPr="006A007C" w:rsidTr="00064B11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6141" w:rsidRPr="006A007C" w:rsidTr="00064B11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6141" w:rsidRPr="006A007C" w:rsidTr="00064B11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6141" w:rsidRPr="006A007C" w:rsidTr="00064B11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6141" w:rsidRPr="006A007C" w:rsidTr="00064B11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6141" w:rsidRPr="006A007C" w:rsidTr="00064B11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6141" w:rsidRPr="006A007C" w:rsidTr="00064B11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6141" w:rsidRPr="006A007C" w:rsidTr="00064B11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6141" w:rsidRPr="006A007C" w:rsidTr="00064B11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6141" w:rsidRPr="006A007C" w:rsidTr="00064B11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6141" w:rsidRPr="006A007C" w:rsidTr="00064B11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pStyle w:val="Header"/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6141" w:rsidRPr="006A007C" w:rsidTr="00064B11"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1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pStyle w:val="Header"/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6141" w:rsidRPr="006A007C" w:rsidTr="00064B11"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5B180B" w:rsidRPr="006A007C" w:rsidRDefault="005B180B" w:rsidP="007C62A7">
            <w:pPr>
              <w:pStyle w:val="Header"/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5B180B" w:rsidRPr="006A007C" w:rsidRDefault="005B180B" w:rsidP="007C62A7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5B180B" w:rsidRPr="006A007C" w:rsidRDefault="005B180B" w:rsidP="007C62A7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5B180B" w:rsidRPr="006A007C" w:rsidRDefault="005B180B" w:rsidP="007C62A7">
            <w:pPr>
              <w:pStyle w:val="Header"/>
              <w:spacing w:line="360" w:lineRule="exact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:rsidR="005B180B" w:rsidRPr="006A007C" w:rsidRDefault="005B180B" w:rsidP="007C62A7">
            <w:pPr>
              <w:spacing w:line="360" w:lineRule="exact"/>
              <w:ind w:right="-9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13795" w:rsidRPr="006A007C" w:rsidRDefault="00513795" w:rsidP="00573B4D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22D5B" w:rsidRDefault="00B22D5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:rsidR="00B22D5B" w:rsidRDefault="004D4483" w:rsidP="00B22D5B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36F859" wp14:editId="11E22B07">
                <wp:simplePos x="0" y="0"/>
                <wp:positionH relativeFrom="column">
                  <wp:posOffset>8861094</wp:posOffset>
                </wp:positionH>
                <wp:positionV relativeFrom="paragraph">
                  <wp:posOffset>146685</wp:posOffset>
                </wp:positionV>
                <wp:extent cx="0" cy="5751195"/>
                <wp:effectExtent l="57150" t="19050" r="76200" b="781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119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7pt,11.55pt" to="697.7pt,4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" strokecolor="#f79646 [3209]" strokeweight="1.25pt">
                <v:shadow on="t" color="black" opacity="24903f" origin=",.5" offset="0,.55556mm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876627" wp14:editId="3F66ADBA">
                <wp:simplePos x="0" y="0"/>
                <wp:positionH relativeFrom="column">
                  <wp:posOffset>8212455</wp:posOffset>
                </wp:positionH>
                <wp:positionV relativeFrom="paragraph">
                  <wp:posOffset>136525</wp:posOffset>
                </wp:positionV>
                <wp:extent cx="519430" cy="266700"/>
                <wp:effectExtent l="0" t="0" r="1397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2D5B" w:rsidRPr="007D3BE1" w:rsidRDefault="00B22D5B" w:rsidP="00B22D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7D3BE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สสม.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646.65pt;margin-top:10.75pt;width:40.9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" strokeweight=".25pt">
                <v:fill focus="50%" type="gradient"/>
                <v:shadow color="#974706" offset="1pt"/>
                <v:textbox>
                  <w:txbxContent>
                    <w:p w:rsidR="00B22D5B" w:rsidRPr="007D3BE1" w:rsidRDefault="00B22D5B" w:rsidP="00B22D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7D3BE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สสม. 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B22D5B" w:rsidRPr="006A007C" w:rsidRDefault="00B22D5B" w:rsidP="00B22D5B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82CC4F" wp14:editId="2AE4D90E">
                <wp:simplePos x="0" y="0"/>
                <wp:positionH relativeFrom="column">
                  <wp:posOffset>3887470</wp:posOffset>
                </wp:positionH>
                <wp:positionV relativeFrom="paragraph">
                  <wp:posOffset>-227330</wp:posOffset>
                </wp:positionV>
                <wp:extent cx="1143000" cy="406400"/>
                <wp:effectExtent l="0" t="0" r="38100" b="508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6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B22D5B" w:rsidRPr="00DF1102" w:rsidRDefault="00B22D5B" w:rsidP="00B22D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F11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 ตัวอย่าง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40" style="position:absolute;left:0;text-align:left;margin-left:306.1pt;margin-top:-17.9pt;width:90pt;height:3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B22D5B" w:rsidRPr="00DF1102" w:rsidRDefault="00B22D5B" w:rsidP="00B22D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DF110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 ตัวอย่าง -</w:t>
                      </w:r>
                    </w:p>
                  </w:txbxContent>
                </v:textbox>
              </v:oval>
            </w:pict>
          </mc:Fallback>
        </mc:AlternateContent>
      </w:r>
    </w:p>
    <w:p w:rsidR="00B22D5B" w:rsidRPr="006A007C" w:rsidRDefault="00B22D5B" w:rsidP="00B22D5B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สรุปผลการดำเนินงานตามตัวชี้วัดหลักที่ระบุในแผนปฏิบัติการ</w:t>
      </w:r>
      <w:r w:rsidRPr="006A007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64B11">
        <w:rPr>
          <w:rFonts w:ascii="TH SarabunPSK" w:hAnsi="TH SarabunPSK" w:cs="TH SarabunPSK" w:hint="cs"/>
          <w:b/>
          <w:bCs/>
          <w:sz w:val="30"/>
          <w:szCs w:val="30"/>
          <w:cs/>
        </w:rPr>
        <w:t>ประจำ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งบประมาณ </w:t>
      </w:r>
      <w:r w:rsidR="007D3BE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>255</w:t>
      </w:r>
      <w:r w:rsidR="00847C8F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 (1 ตุลาคม </w:t>
      </w:r>
      <w:r w:rsidR="007D3BE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>255</w:t>
      </w:r>
      <w:r w:rsidR="00847C8F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A007C">
        <w:rPr>
          <w:rFonts w:ascii="TH SarabunPSK" w:hAnsi="TH SarabunPSK" w:cs="TH SarabunPSK"/>
          <w:b/>
          <w:bCs/>
          <w:sz w:val="30"/>
          <w:szCs w:val="30"/>
        </w:rPr>
        <w:t>– 3</w:t>
      </w:r>
      <w:r w:rsidR="00064B11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4B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กันยายน </w:t>
      </w:r>
      <w:r w:rsidR="00847C8F">
        <w:rPr>
          <w:rFonts w:ascii="TH SarabunPSK" w:hAnsi="TH SarabunPSK" w:cs="TH SarabunPSK" w:hint="cs"/>
          <w:b/>
          <w:bCs/>
          <w:sz w:val="30"/>
          <w:szCs w:val="30"/>
          <w:cs/>
        </w:rPr>
        <w:t>พ.ศ.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 xml:space="preserve"> 255</w:t>
      </w:r>
      <w:r w:rsidR="007D3BE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6A007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B22D5B" w:rsidRPr="006A007C" w:rsidRDefault="00B22D5B" w:rsidP="0068410B">
      <w:pPr>
        <w:tabs>
          <w:tab w:val="left" w:pos="1080"/>
          <w:tab w:val="left" w:pos="1260"/>
        </w:tabs>
        <w:spacing w:line="360" w:lineRule="exact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414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885"/>
        <w:gridCol w:w="783"/>
        <w:gridCol w:w="1056"/>
        <w:gridCol w:w="834"/>
        <w:gridCol w:w="878"/>
        <w:gridCol w:w="805"/>
        <w:gridCol w:w="747"/>
        <w:gridCol w:w="738"/>
        <w:gridCol w:w="792"/>
        <w:gridCol w:w="788"/>
        <w:gridCol w:w="787"/>
        <w:gridCol w:w="990"/>
        <w:gridCol w:w="720"/>
      </w:tblGrid>
      <w:tr w:rsidR="00B22D5B" w:rsidRPr="000659AB" w:rsidTr="00324759">
        <w:trPr>
          <w:tblHeader/>
        </w:trPr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D5B" w:rsidRDefault="00B22D5B" w:rsidP="0054719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ประเด็นยุทธศาสตร์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</w:p>
          <w:p w:rsidR="00B22D5B" w:rsidRPr="000659AB" w:rsidRDefault="00B22D5B" w:rsidP="0054719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แผนงาน/งาน-โครงการ</w:t>
            </w:r>
            <w:r w:rsidRPr="000659AB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หลัก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D5B" w:rsidRPr="000659AB" w:rsidRDefault="00B22D5B" w:rsidP="0054719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เป้าหมาย</w:t>
            </w:r>
          </w:p>
          <w:p w:rsidR="00B22D5B" w:rsidRPr="000659AB" w:rsidRDefault="00B22D5B" w:rsidP="0054719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ทั้งปี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D5B" w:rsidRPr="000659AB" w:rsidRDefault="00B22D5B" w:rsidP="0054719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ผลงาน</w:t>
            </w:r>
          </w:p>
          <w:p w:rsidR="00B22D5B" w:rsidRPr="000659AB" w:rsidRDefault="00064B11" w:rsidP="0054719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ทั้ง</w:t>
            </w:r>
            <w:r w:rsidR="00B22D5B"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ปี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D5B" w:rsidRPr="000659AB" w:rsidRDefault="00B22D5B" w:rsidP="0054719F">
            <w:pPr>
              <w:spacing w:line="240" w:lineRule="exact"/>
              <w:ind w:left="-108" w:right="-87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งบประมาณ</w:t>
            </w:r>
          </w:p>
          <w:p w:rsidR="00B22D5B" w:rsidRPr="000659AB" w:rsidRDefault="00B22D5B" w:rsidP="0054719F">
            <w:pPr>
              <w:spacing w:line="240" w:lineRule="exact"/>
              <w:ind w:left="-108" w:right="-8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ได้รับ</w:t>
            </w:r>
          </w:p>
          <w:p w:rsidR="00B22D5B" w:rsidRPr="000659AB" w:rsidRDefault="00B22D5B" w:rsidP="0054719F">
            <w:pPr>
              <w:spacing w:line="240" w:lineRule="exact"/>
              <w:ind w:left="-108" w:right="-87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D5B" w:rsidRPr="000659AB" w:rsidRDefault="00B22D5B" w:rsidP="0054719F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  <w:r w:rsidRPr="000659A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งบประมาณ</w:t>
            </w:r>
          </w:p>
          <w:p w:rsidR="00B22D5B" w:rsidRPr="000659AB" w:rsidRDefault="00B22D5B" w:rsidP="0054719F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ใช้ไป</w:t>
            </w:r>
          </w:p>
          <w:p w:rsidR="00B22D5B" w:rsidRPr="000659AB" w:rsidRDefault="00B22D5B" w:rsidP="0054719F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22D5B" w:rsidRPr="000659AB" w:rsidRDefault="00B22D5B" w:rsidP="00064B11">
            <w:pPr>
              <w:spacing w:line="240" w:lineRule="exact"/>
              <w:ind w:right="-130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สรุปผลการดำเนินงานตามตัวชี้วัดหลัก</w:t>
            </w:r>
            <w:r w:rsidR="00064B1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ประจำ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ปีงบประมาณ </w:t>
            </w:r>
            <w:r w:rsidR="00064B1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255</w:t>
            </w:r>
            <w:r w:rsidR="00064B1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</w:p>
        </w:tc>
      </w:tr>
      <w:tr w:rsidR="00B22D5B" w:rsidRPr="000659AB" w:rsidTr="00324759">
        <w:trPr>
          <w:trHeight w:val="638"/>
          <w:tblHeader/>
        </w:trPr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D5B" w:rsidRPr="000659AB" w:rsidRDefault="00B22D5B" w:rsidP="0054719F">
            <w:pPr>
              <w:spacing w:line="240" w:lineRule="exac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D5B" w:rsidRPr="000659AB" w:rsidRDefault="00B22D5B" w:rsidP="0054719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D5B" w:rsidRPr="000659AB" w:rsidRDefault="00B22D5B" w:rsidP="0054719F">
            <w:pPr>
              <w:spacing w:line="240" w:lineRule="exact"/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2D5B" w:rsidRPr="000659AB" w:rsidRDefault="00B22D5B" w:rsidP="0054719F">
            <w:pPr>
              <w:spacing w:line="240" w:lineRule="exact"/>
              <w:ind w:left="-108" w:right="-87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D5B" w:rsidRPr="000659AB" w:rsidRDefault="00B22D5B" w:rsidP="0054719F">
            <w:pPr>
              <w:spacing w:line="240" w:lineRule="exact"/>
              <w:ind w:left="-108" w:right="-71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22D5B" w:rsidRPr="000659AB" w:rsidRDefault="00B22D5B" w:rsidP="0054719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ได้ผลงาน</w:t>
            </w:r>
          </w:p>
          <w:p w:rsidR="00B22D5B" w:rsidRPr="000659AB" w:rsidRDefault="00B22D5B" w:rsidP="0054719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มากกว่า</w:t>
            </w:r>
          </w:p>
          <w:p w:rsidR="00B22D5B" w:rsidRPr="000659AB" w:rsidRDefault="00B22D5B" w:rsidP="0054719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100</w:t>
            </w:r>
            <w:r w:rsidRPr="000659AB">
              <w:rPr>
                <w:rFonts w:ascii="TH SarabunPSK" w:hAnsi="TH SarabunPSK" w:cs="TH SarabunPSK"/>
                <w:b/>
                <w:bCs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B22D5B" w:rsidRPr="000659AB" w:rsidRDefault="00B22D5B" w:rsidP="0054719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ได้ผลงาน</w:t>
            </w:r>
          </w:p>
          <w:p w:rsidR="00B22D5B" w:rsidRPr="000659AB" w:rsidRDefault="00B22D5B" w:rsidP="0054719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100</w:t>
            </w:r>
            <w:r w:rsidRPr="000659AB">
              <w:rPr>
                <w:rFonts w:ascii="TH SarabunPSK" w:hAnsi="TH SarabunPSK" w:cs="TH SarabunPSK"/>
                <w:b/>
                <w:bCs/>
                <w:szCs w:val="24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B22D5B" w:rsidRPr="000659AB" w:rsidRDefault="00B22D5B" w:rsidP="00847C8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ได้ผลงาน</w:t>
            </w:r>
            <w:r w:rsidR="00847C8F" w:rsidRPr="00847C8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80</w:t>
            </w:r>
            <w:r w:rsidRPr="00847C8F">
              <w:rPr>
                <w:rFonts w:ascii="TH SarabunPSK" w:hAnsi="TH SarabunPSK" w:cs="TH SarabunPSK"/>
                <w:b/>
                <w:bCs/>
                <w:szCs w:val="24"/>
                <w:cs/>
              </w:rPr>
              <w:t>-99</w:t>
            </w:r>
            <w:r w:rsidRPr="00847C8F">
              <w:rPr>
                <w:rFonts w:ascii="TH SarabunPSK" w:hAnsi="TH SarabunPSK" w:cs="TH SarabunPSK"/>
                <w:b/>
                <w:bCs/>
                <w:szCs w:val="24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B22D5B" w:rsidRPr="000659AB" w:rsidRDefault="00B22D5B" w:rsidP="00847C8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ได้ผลงาน50-7</w:t>
            </w:r>
            <w:r w:rsidR="00847C8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9</w:t>
            </w:r>
            <w:r w:rsidRPr="000659AB">
              <w:rPr>
                <w:rFonts w:ascii="TH SarabunPSK" w:hAnsi="TH SarabunPSK" w:cs="TH SarabunPSK"/>
                <w:b/>
                <w:bCs/>
                <w:szCs w:val="24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22D5B" w:rsidRPr="000659AB" w:rsidRDefault="00B22D5B" w:rsidP="0054719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ได้ผลงาน</w:t>
            </w:r>
          </w:p>
          <w:p w:rsidR="00B22D5B" w:rsidRPr="000659AB" w:rsidRDefault="00B22D5B" w:rsidP="0054719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  <w:t xml:space="preserve">น้อยกว่า </w:t>
            </w:r>
            <w:r w:rsidRPr="000659AB">
              <w:rPr>
                <w:rFonts w:ascii="TH SarabunPSK" w:hAnsi="TH SarabunPSK" w:cs="TH SarabunPSK"/>
                <w:b/>
                <w:bCs/>
                <w:spacing w:val="-10"/>
                <w:szCs w:val="24"/>
              </w:rPr>
              <w:t>50%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B22D5B" w:rsidRPr="000659AB" w:rsidRDefault="00B22D5B" w:rsidP="0054719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  <w:r w:rsidRPr="000659A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ยังไม่ได้</w:t>
            </w:r>
          </w:p>
          <w:p w:rsidR="00B22D5B" w:rsidRPr="000659AB" w:rsidRDefault="00B22D5B" w:rsidP="0054719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  <w:r w:rsidRPr="000659A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ดำเนินงาน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B22D5B" w:rsidRPr="000659AB" w:rsidRDefault="00B22D5B" w:rsidP="0054719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ยังไม่</w:t>
            </w:r>
          </w:p>
          <w:p w:rsidR="00B22D5B" w:rsidRPr="000659AB" w:rsidRDefault="00B22D5B" w:rsidP="0054719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รายงานผล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22D5B" w:rsidRPr="000659AB" w:rsidRDefault="00B22D5B" w:rsidP="0054719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ยังไม่ได้รับ</w:t>
            </w:r>
          </w:p>
          <w:p w:rsidR="00B22D5B" w:rsidRPr="000659AB" w:rsidRDefault="00B22D5B" w:rsidP="0054719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งบประมาณ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22D5B" w:rsidRPr="000659AB" w:rsidRDefault="00B22D5B" w:rsidP="0054719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ยังไม่ถึง</w:t>
            </w:r>
          </w:p>
          <w:p w:rsidR="00B22D5B" w:rsidRPr="000659AB" w:rsidRDefault="00B22D5B" w:rsidP="0054719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  <w:r w:rsidRPr="000659A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กำหนด</w:t>
            </w:r>
          </w:p>
          <w:p w:rsidR="00B22D5B" w:rsidRPr="000659AB" w:rsidRDefault="00B22D5B" w:rsidP="0054719F">
            <w:pPr>
              <w:spacing w:line="240" w:lineRule="exact"/>
              <w:ind w:left="-104" w:right="-97"/>
              <w:jc w:val="center"/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b/>
                <w:bCs/>
                <w:szCs w:val="24"/>
                <w:cs/>
              </w:rPr>
              <w:t>เวลา</w:t>
            </w:r>
          </w:p>
        </w:tc>
      </w:tr>
      <w:tr w:rsidR="0068410B" w:rsidRPr="0068410B" w:rsidTr="00324759">
        <w:tc>
          <w:tcPr>
            <w:tcW w:w="5013" w:type="dxa"/>
            <w:gridSpan w:val="3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68410B">
            <w:pPr>
              <w:tabs>
                <w:tab w:val="left" w:pos="1080"/>
                <w:tab w:val="left" w:pos="1260"/>
              </w:tabs>
              <w:ind w:right="-108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Cs w:val="24"/>
                <w:cs/>
              </w:rPr>
              <w:t>ยุทธศาสตร์ที่</w:t>
            </w:r>
            <w:r w:rsidRPr="0068410B">
              <w:rPr>
                <w:rFonts w:ascii="TH SarabunPSK" w:hAnsi="TH SarabunPSK" w:cs="TH SarabunPSK" w:hint="cs"/>
                <w:b/>
                <w:bCs/>
                <w:color w:val="FFFFFF" w:themeColor="background1"/>
                <w:spacing w:val="-4"/>
                <w:szCs w:val="24"/>
                <w:cs/>
              </w:rPr>
              <w:t xml:space="preserve"> </w:t>
            </w: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Cs w:val="24"/>
                <w:cs/>
              </w:rPr>
              <w:t>1</w:t>
            </w:r>
            <w:r w:rsidRPr="0068410B">
              <w:rPr>
                <w:rFonts w:ascii="TH SarabunPSK" w:hAnsi="TH SarabunPSK" w:cs="TH SarabunPSK" w:hint="cs"/>
                <w:b/>
                <w:bCs/>
                <w:color w:val="FFFFFF" w:themeColor="background1"/>
                <w:spacing w:val="-4"/>
                <w:szCs w:val="24"/>
                <w:cs/>
              </w:rPr>
              <w:tab/>
            </w: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Cs w:val="24"/>
                <w:cs/>
              </w:rPr>
              <w:t>:</w:t>
            </w:r>
            <w:r w:rsidRPr="0068410B">
              <w:rPr>
                <w:rFonts w:ascii="TH SarabunPSK" w:hAnsi="TH SarabunPSK" w:cs="TH SarabunPSK" w:hint="cs"/>
                <w:b/>
                <w:bCs/>
                <w:color w:val="FFFFFF" w:themeColor="background1"/>
                <w:spacing w:val="-4"/>
                <w:szCs w:val="24"/>
                <w:cs/>
              </w:rPr>
              <w:tab/>
            </w: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pacing w:val="-4"/>
                <w:szCs w:val="24"/>
                <w:cs/>
              </w:rPr>
              <w:t>การจัดการศึกษามีคุณภาพได้มาตรฐานสากล</w:t>
            </w:r>
            <w:r w:rsidRPr="0068410B">
              <w:rPr>
                <w:rFonts w:ascii="TH SarabunPSK" w:hAnsi="TH SarabunPSK" w:cs="TH SarabunPSK" w:hint="cs"/>
                <w:b/>
                <w:bCs/>
                <w:color w:val="FFFFFF" w:themeColor="background1"/>
                <w:spacing w:val="-4"/>
                <w:szCs w:val="24"/>
                <w:cs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454BC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  <w:cs/>
              </w:rPr>
            </w:pP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  <w:cs/>
              </w:rPr>
              <w:t>980</w:t>
            </w: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  <w:cs/>
              </w:rPr>
              <w:t>306</w:t>
            </w: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  <w:cs/>
              </w:rPr>
              <w:t>500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454BC6">
            <w:pPr>
              <w:ind w:left="-108" w:right="-71"/>
              <w:jc w:val="center"/>
              <w:rPr>
                <w:rFonts w:ascii="TH SarabunPSK" w:hAnsi="TH SarabunPSK" w:cs="TH SarabunPSK"/>
                <w:color w:val="FFFFFF" w:themeColor="background1"/>
                <w:spacing w:val="-8"/>
                <w:sz w:val="22"/>
                <w:szCs w:val="22"/>
                <w:cs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454BC6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454BC6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454BC6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454BC6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454BC6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454BC6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454BC6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454BC6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454BC6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</w:tr>
      <w:tr w:rsidR="0068410B" w:rsidRPr="0068410B" w:rsidTr="00324759">
        <w:tc>
          <w:tcPr>
            <w:tcW w:w="5013" w:type="dxa"/>
            <w:gridSpan w:val="3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68410B" w:rsidRDefault="0068410B" w:rsidP="0068410B">
            <w:pPr>
              <w:tabs>
                <w:tab w:val="left" w:pos="1080"/>
                <w:tab w:val="left" w:pos="1260"/>
              </w:tabs>
              <w:ind w:right="72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  <w:r w:rsidRPr="0068410B">
              <w:rPr>
                <w:rFonts w:ascii="TH SarabunPSK" w:hAnsi="TH SarabunPSK" w:cs="TH SarabunPSK" w:hint="cs"/>
                <w:b/>
                <w:bCs/>
                <w:spacing w:val="-4"/>
                <w:szCs w:val="24"/>
                <w:cs/>
              </w:rPr>
              <w:t>แผนงานหลัก</w:t>
            </w:r>
            <w:r w:rsidRPr="0068410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ab/>
            </w:r>
            <w:r w:rsidRPr="0068410B"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  <w:t>:</w:t>
            </w:r>
            <w:r w:rsidRPr="0068410B"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  <w:tab/>
            </w:r>
            <w:r w:rsidRPr="0068410B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การจัดการศึกษาระดับอุดม</w:t>
            </w:r>
            <w:r w:rsidRPr="0068410B"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  <w:t>ศึกษา</w:t>
            </w:r>
            <w:r w:rsidRPr="0068410B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>สู่มาตรฐานสากล</w:t>
            </w:r>
          </w:p>
          <w:p w:rsidR="0068410B" w:rsidRPr="0068410B" w:rsidRDefault="0068410B" w:rsidP="0068410B">
            <w:pPr>
              <w:tabs>
                <w:tab w:val="left" w:pos="1080"/>
                <w:tab w:val="left" w:pos="1260"/>
              </w:tabs>
              <w:ind w:right="72"/>
              <w:rPr>
                <w:rFonts w:ascii="TH SarabunPSK" w:hAnsi="TH SarabunPSK" w:cs="TH SarabunPSK"/>
                <w:szCs w:val="24"/>
              </w:rPr>
            </w:pPr>
            <w:r w:rsidRPr="0068410B"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  <w:tab/>
            </w:r>
            <w:r w:rsidRPr="0068410B"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  <w:tab/>
            </w:r>
            <w:r w:rsidRPr="0068410B">
              <w:rPr>
                <w:rFonts w:ascii="TH SarabunPSK" w:hAnsi="TH SarabunPSK" w:cs="TH SarabunPSK" w:hint="cs"/>
                <w:b/>
                <w:bCs/>
                <w:spacing w:val="-4"/>
                <w:szCs w:val="24"/>
                <w:cs/>
              </w:rPr>
              <w:t>(14 ตัวชี้วัด)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68410B" w:rsidRDefault="0068410B" w:rsidP="0054719F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68410B" w:rsidRDefault="0068410B" w:rsidP="0054719F">
            <w:pPr>
              <w:ind w:left="-108" w:right="-71"/>
              <w:jc w:val="center"/>
              <w:rPr>
                <w:rFonts w:ascii="TH SarabunPSK" w:hAnsi="TH SarabunPSK" w:cs="TH SarabunPSK"/>
                <w:spacing w:val="-8"/>
                <w:sz w:val="22"/>
                <w:szCs w:val="22"/>
                <w:cs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54BC6" w:rsidRPr="006A007C" w:rsidTr="00324759">
        <w:tc>
          <w:tcPr>
            <w:tcW w:w="3345" w:type="dxa"/>
            <w:tcBorders>
              <w:top w:val="nil"/>
              <w:bottom w:val="dotted" w:sz="4" w:space="0" w:color="auto"/>
            </w:tcBorders>
          </w:tcPr>
          <w:p w:rsidR="00454BC6" w:rsidRPr="00A51EFD" w:rsidRDefault="00454BC6" w:rsidP="0068410B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ระดับผลการประเมิน</w:t>
            </w:r>
            <w:r w:rsidRPr="00A51EFD">
              <w:rPr>
                <w:rFonts w:ascii="TH SarabunPSK" w:hAnsi="TH SarabunPSK" w:cs="TH SarabunPSK"/>
                <w:szCs w:val="24"/>
                <w:cs/>
              </w:rPr>
              <w:t>ความพึงพอใจของนักศึกษา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ที่มี</w:t>
            </w:r>
            <w:r w:rsidRPr="00A51EFD">
              <w:rPr>
                <w:rFonts w:ascii="TH SarabunPSK" w:hAnsi="TH SarabunPSK" w:cs="TH SarabunPSK"/>
                <w:szCs w:val="24"/>
                <w:cs/>
              </w:rPr>
              <w:t>ต่อคุณภาพการสอนของคณาจารย์</w:t>
            </w:r>
          </w:p>
        </w:tc>
        <w:tc>
          <w:tcPr>
            <w:tcW w:w="885" w:type="dxa"/>
            <w:tcBorders>
              <w:top w:val="nil"/>
              <w:bottom w:val="dotted" w:sz="4" w:space="0" w:color="auto"/>
            </w:tcBorders>
          </w:tcPr>
          <w:p w:rsidR="00454BC6" w:rsidRPr="00A51EFD" w:rsidRDefault="00454BC6" w:rsidP="007D3B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51EFD">
              <w:rPr>
                <w:rFonts w:ascii="TH SarabunPSK" w:hAnsi="TH SarabunPSK" w:cs="TH SarabunPSK"/>
                <w:szCs w:val="24"/>
                <w:cs/>
              </w:rPr>
              <w:t>ระดับ</w:t>
            </w:r>
            <w:r w:rsidRPr="00A51EF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51EFD">
              <w:rPr>
                <w:rFonts w:ascii="TH SarabunPSK" w:hAnsi="TH SarabunPSK" w:cs="TH SarabunPSK" w:hint="cs"/>
                <w:szCs w:val="24"/>
                <w:cs/>
              </w:rPr>
              <w:t>4.</w:t>
            </w:r>
            <w:r>
              <w:rPr>
                <w:rFonts w:ascii="TH SarabunPSK" w:hAnsi="TH SarabunPSK" w:cs="TH SarabunPSK" w:hint="cs"/>
                <w:szCs w:val="24"/>
                <w:cs/>
              </w:rPr>
              <w:t>30</w:t>
            </w:r>
          </w:p>
        </w:tc>
        <w:tc>
          <w:tcPr>
            <w:tcW w:w="783" w:type="dxa"/>
            <w:tcBorders>
              <w:top w:val="nil"/>
              <w:bottom w:val="dotted" w:sz="4" w:space="0" w:color="auto"/>
            </w:tcBorders>
          </w:tcPr>
          <w:p w:rsidR="007D3BE1" w:rsidRDefault="00454BC6" w:rsidP="007D3BE1">
            <w:pPr>
              <w:ind w:left="-90" w:right="-63"/>
              <w:jc w:val="center"/>
              <w:rPr>
                <w:rFonts w:ascii="TH SarabunPSK" w:hAnsi="TH SarabunPSK" w:cs="TH SarabunPSK"/>
                <w:spacing w:val="-8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Cs w:val="24"/>
                <w:cs/>
              </w:rPr>
              <w:t xml:space="preserve">ระดับ </w:t>
            </w:r>
          </w:p>
          <w:p w:rsidR="00454BC6" w:rsidRPr="00813CE5" w:rsidRDefault="00454BC6" w:rsidP="007D3BE1">
            <w:pPr>
              <w:ind w:left="-90" w:right="-63"/>
              <w:jc w:val="center"/>
              <w:rPr>
                <w:rFonts w:ascii="TH SarabunPSK" w:hAnsi="TH SarabunPSK" w:cs="TH SarabunPSK"/>
                <w:spacing w:val="-8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Cs w:val="24"/>
                <w:cs/>
              </w:rPr>
              <w:t>4</w:t>
            </w:r>
            <w:r w:rsidR="007D3BE1">
              <w:rPr>
                <w:rFonts w:ascii="TH SarabunPSK" w:hAnsi="TH SarabunPSK" w:cs="TH SarabunPSK" w:hint="cs"/>
                <w:spacing w:val="-8"/>
                <w:szCs w:val="24"/>
                <w:cs/>
              </w:rPr>
              <w:t>.21</w:t>
            </w:r>
          </w:p>
        </w:tc>
        <w:tc>
          <w:tcPr>
            <w:tcW w:w="1056" w:type="dxa"/>
            <w:tcBorders>
              <w:top w:val="nil"/>
              <w:bottom w:val="dotted" w:sz="4" w:space="0" w:color="auto"/>
            </w:tcBorders>
          </w:tcPr>
          <w:p w:rsidR="00454BC6" w:rsidRDefault="00454BC6" w:rsidP="0054719F">
            <w:pPr>
              <w:jc w:val="center"/>
            </w:pPr>
          </w:p>
        </w:tc>
        <w:tc>
          <w:tcPr>
            <w:tcW w:w="834" w:type="dxa"/>
            <w:tcBorders>
              <w:top w:val="nil"/>
              <w:bottom w:val="dotted" w:sz="4" w:space="0" w:color="auto"/>
            </w:tcBorders>
          </w:tcPr>
          <w:p w:rsidR="00454BC6" w:rsidRDefault="00454BC6" w:rsidP="0054719F">
            <w:pPr>
              <w:jc w:val="center"/>
            </w:pPr>
          </w:p>
        </w:tc>
        <w:tc>
          <w:tcPr>
            <w:tcW w:w="878" w:type="dxa"/>
            <w:tcBorders>
              <w:top w:val="nil"/>
              <w:bottom w:val="dotted" w:sz="4" w:space="0" w:color="auto"/>
            </w:tcBorders>
          </w:tcPr>
          <w:p w:rsidR="00454BC6" w:rsidRDefault="00454BC6" w:rsidP="0054719F">
            <w:pPr>
              <w:jc w:val="center"/>
            </w:pPr>
            <w:r w:rsidRPr="006A4B3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05" w:type="dxa"/>
            <w:tcBorders>
              <w:top w:val="nil"/>
              <w:bottom w:val="dotted" w:sz="4" w:space="0" w:color="auto"/>
            </w:tcBorders>
          </w:tcPr>
          <w:p w:rsidR="00454BC6" w:rsidRDefault="00454BC6" w:rsidP="0054719F">
            <w:pPr>
              <w:jc w:val="center"/>
            </w:pPr>
            <w:r w:rsidRPr="006A4B3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47" w:type="dxa"/>
            <w:tcBorders>
              <w:top w:val="nil"/>
              <w:bottom w:val="dotted" w:sz="4" w:space="0" w:color="auto"/>
            </w:tcBorders>
          </w:tcPr>
          <w:p w:rsidR="00454BC6" w:rsidRDefault="00454BC6" w:rsidP="0054719F">
            <w:pPr>
              <w:jc w:val="center"/>
            </w:pPr>
            <w:r w:rsidRPr="000659AB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738" w:type="dxa"/>
            <w:tcBorders>
              <w:top w:val="nil"/>
              <w:bottom w:val="dotted" w:sz="4" w:space="0" w:color="auto"/>
            </w:tcBorders>
          </w:tcPr>
          <w:p w:rsidR="00454BC6" w:rsidRDefault="00454BC6" w:rsidP="0054719F">
            <w:pPr>
              <w:jc w:val="center"/>
            </w:pPr>
            <w:r w:rsidRPr="006A4B3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92" w:type="dxa"/>
            <w:tcBorders>
              <w:top w:val="nil"/>
              <w:bottom w:val="dotted" w:sz="4" w:space="0" w:color="auto"/>
            </w:tcBorders>
          </w:tcPr>
          <w:p w:rsidR="00454BC6" w:rsidRDefault="00454BC6" w:rsidP="0054719F">
            <w:pPr>
              <w:jc w:val="center"/>
            </w:pPr>
            <w:r w:rsidRPr="006A4B3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88" w:type="dxa"/>
            <w:tcBorders>
              <w:top w:val="nil"/>
              <w:bottom w:val="dotted" w:sz="4" w:space="0" w:color="auto"/>
            </w:tcBorders>
          </w:tcPr>
          <w:p w:rsidR="00454BC6" w:rsidRDefault="00454BC6" w:rsidP="0054719F">
            <w:pPr>
              <w:jc w:val="center"/>
            </w:pPr>
            <w:r w:rsidRPr="006A4B3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87" w:type="dxa"/>
            <w:tcBorders>
              <w:top w:val="nil"/>
              <w:bottom w:val="dotted" w:sz="4" w:space="0" w:color="auto"/>
            </w:tcBorders>
          </w:tcPr>
          <w:p w:rsidR="00454BC6" w:rsidRDefault="00454BC6" w:rsidP="0054719F">
            <w:pPr>
              <w:jc w:val="center"/>
            </w:pPr>
            <w:r w:rsidRPr="006A4B3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</w:tcPr>
          <w:p w:rsidR="00454BC6" w:rsidRDefault="00454BC6" w:rsidP="0054719F">
            <w:pPr>
              <w:jc w:val="center"/>
            </w:pPr>
            <w:r w:rsidRPr="006A4B3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bottom w:val="dotted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 w:rsidRPr="006A4B3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454BC6" w:rsidRPr="006A007C" w:rsidTr="00324759"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Pr="00A51EFD" w:rsidRDefault="00454BC6" w:rsidP="00C55303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</w:t>
            </w:r>
            <w:r w:rsidRPr="00A51EFD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ผู้จ้างงาน/ผู้ประกอบการ/</w:t>
            </w:r>
            <w:r w:rsidRPr="00A51EFD">
              <w:rPr>
                <w:rFonts w:ascii="TH SarabunPSK" w:hAnsi="TH SarabunPSK" w:cs="TH SarabunPSK"/>
                <w:szCs w:val="24"/>
                <w:cs/>
              </w:rPr>
              <w:t>ผู้ใช้บัณฑิต</w:t>
            </w: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Default="00454BC6" w:rsidP="00C5530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51EFD">
              <w:rPr>
                <w:rFonts w:ascii="TH SarabunPSK" w:hAnsi="TH SarabunPSK" w:cs="TH SarabunPSK"/>
                <w:szCs w:val="24"/>
                <w:cs/>
              </w:rPr>
              <w:t>ระดับ</w:t>
            </w:r>
          </w:p>
          <w:p w:rsidR="00454BC6" w:rsidRPr="00A51EFD" w:rsidRDefault="0068410B" w:rsidP="00C5530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3.60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324759" w:rsidRDefault="00064B11" w:rsidP="00C55303">
            <w:pPr>
              <w:ind w:left="-111" w:right="-52"/>
              <w:jc w:val="center"/>
              <w:rPr>
                <w:rFonts w:ascii="TH SarabunPSK" w:hAnsi="TH SarabunPSK" w:cs="TH SarabunPSK"/>
                <w:spacing w:val="-8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Cs w:val="24"/>
                <w:cs/>
              </w:rPr>
              <w:t xml:space="preserve">ระดับ </w:t>
            </w:r>
          </w:p>
          <w:p w:rsidR="00454BC6" w:rsidRPr="00813CE5" w:rsidRDefault="00064B11" w:rsidP="00C55303">
            <w:pPr>
              <w:ind w:left="-111" w:right="-52"/>
              <w:jc w:val="center"/>
              <w:rPr>
                <w:rFonts w:ascii="TH SarabunPSK" w:hAnsi="TH SarabunPSK" w:cs="TH SarabunPSK"/>
                <w:spacing w:val="-8"/>
                <w:szCs w:val="24"/>
              </w:rPr>
            </w:pPr>
            <w:r>
              <w:rPr>
                <w:rFonts w:ascii="TH SarabunPSK" w:hAnsi="TH SarabunPSK" w:cs="TH SarabunPSK" w:hint="cs"/>
                <w:spacing w:val="-8"/>
                <w:szCs w:val="24"/>
                <w:cs/>
              </w:rPr>
              <w:t>3.60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Default="00454BC6" w:rsidP="00C55303">
            <w:pPr>
              <w:jc w:val="center"/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Default="00454BC6" w:rsidP="00C55303">
            <w:pPr>
              <w:jc w:val="center"/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Default="00454BC6" w:rsidP="00C55303">
            <w:pPr>
              <w:jc w:val="center"/>
            </w:pPr>
            <w:r w:rsidRPr="006A4B3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Default="00064B11" w:rsidP="00C55303">
            <w:pPr>
              <w:jc w:val="center"/>
            </w:pPr>
            <w:r w:rsidRPr="000659AB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Default="00454BC6" w:rsidP="00C55303">
            <w:pPr>
              <w:jc w:val="center"/>
            </w:pPr>
            <w:r w:rsidRPr="006A4B3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Default="00454BC6" w:rsidP="00C55303">
            <w:pPr>
              <w:jc w:val="center"/>
            </w:pPr>
            <w:r w:rsidRPr="006A4B3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Default="00454BC6" w:rsidP="00C55303">
            <w:pPr>
              <w:jc w:val="center"/>
            </w:pPr>
            <w:r w:rsidRPr="006A4B3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88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Default="00454BC6" w:rsidP="00C55303">
            <w:pPr>
              <w:jc w:val="center"/>
            </w:pPr>
            <w:r w:rsidRPr="006A4B3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87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Default="00454BC6" w:rsidP="00C55303">
            <w:pPr>
              <w:jc w:val="center"/>
            </w:pPr>
            <w:r w:rsidRPr="006A4B3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Default="00454BC6" w:rsidP="00C55303">
            <w:pPr>
              <w:jc w:val="center"/>
            </w:pPr>
            <w:r w:rsidRPr="006A4B32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Pr="000659AB" w:rsidRDefault="00324759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</w:p>
        </w:tc>
      </w:tr>
      <w:tr w:rsidR="00454BC6" w:rsidRPr="006A007C" w:rsidTr="00324759"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C607B8" wp14:editId="7422D66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19685</wp:posOffset>
                      </wp:positionV>
                      <wp:extent cx="0" cy="228600"/>
                      <wp:effectExtent l="59055" t="8255" r="55245" b="203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55pt" to="3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left="-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left="-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left="-108" w:right="-8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left="-108" w:right="-71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454BC6" w:rsidRPr="006A007C" w:rsidTr="00324759">
        <w:tc>
          <w:tcPr>
            <w:tcW w:w="3345" w:type="dxa"/>
            <w:tcBorders>
              <w:top w:val="dotted" w:sz="4" w:space="0" w:color="auto"/>
              <w:bottom w:val="single" w:sz="4" w:space="0" w:color="auto"/>
            </w:tcBorders>
          </w:tcPr>
          <w:p w:rsidR="00454BC6" w:rsidRPr="000659AB" w:rsidRDefault="00454BC6" w:rsidP="00783A99">
            <w:pPr>
              <w:spacing w:line="300" w:lineRule="exact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ab/>
            </w:r>
            <w:r>
              <w:rPr>
                <w:rFonts w:ascii="TH SarabunPSK" w:hAnsi="TH SarabunPSK" w:cs="TH SarabunPSK" w:hint="cs"/>
                <w:szCs w:val="24"/>
                <w:cs/>
              </w:rPr>
              <w:t>14)</w:t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Cs w:val="24"/>
                <w:cs/>
              </w:rPr>
              <w:t>......</w:t>
            </w:r>
          </w:p>
        </w:tc>
        <w:tc>
          <w:tcPr>
            <w:tcW w:w="885" w:type="dxa"/>
            <w:tcBorders>
              <w:top w:val="dotted" w:sz="4" w:space="0" w:color="auto"/>
              <w:bottom w:val="single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left="-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single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left="-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left="-108" w:right="-8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single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left="-108" w:right="-71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single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auto"/>
              <w:bottom w:val="single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single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single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bottom w:val="single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454BC6" w:rsidRPr="000659AB" w:rsidRDefault="00454BC6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8410B" w:rsidRPr="0068410B" w:rsidTr="00324759">
        <w:tc>
          <w:tcPr>
            <w:tcW w:w="5013" w:type="dxa"/>
            <w:gridSpan w:val="3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68410B">
            <w:pPr>
              <w:tabs>
                <w:tab w:val="left" w:pos="1080"/>
                <w:tab w:val="left" w:pos="1260"/>
              </w:tabs>
              <w:ind w:right="-108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cs/>
              </w:rPr>
              <w:t xml:space="preserve">ยุทธศาสตร์ที่ </w:t>
            </w: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</w:rPr>
              <w:tab/>
            </w: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</w:rPr>
              <w:t>: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</w:rPr>
              <w:tab/>
            </w: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pacing w:val="-8"/>
                <w:szCs w:val="24"/>
                <w:cs/>
              </w:rPr>
              <w:t>การเสริมสร้างขีดความสามารถ</w:t>
            </w: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cs/>
              </w:rPr>
              <w:t>ด้านการวิจัยสู่การยอมรับ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cs/>
              </w:rPr>
              <w:tab/>
            </w: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zCs w:val="24"/>
                <w:cs/>
              </w:rPr>
              <w:t>ในระดับชาติและนานาชาติ</w:t>
            </w:r>
          </w:p>
        </w:tc>
        <w:tc>
          <w:tcPr>
            <w:tcW w:w="1056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54719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</w:rPr>
            </w:pP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  <w:cs/>
              </w:rPr>
              <w:t>111</w:t>
            </w: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  <w:cs/>
              </w:rPr>
              <w:t>288</w:t>
            </w: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Pr="0068410B">
              <w:rPr>
                <w:rFonts w:ascii="TH SarabunPSK" w:hAnsi="TH SarabunPSK" w:cs="TH SarabunPSK"/>
                <w:b/>
                <w:bCs/>
                <w:color w:val="FFFFFF" w:themeColor="background1"/>
                <w:sz w:val="22"/>
                <w:szCs w:val="22"/>
                <w:cs/>
              </w:rPr>
              <w:t>200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54719F">
            <w:pPr>
              <w:ind w:left="-108" w:right="-71"/>
              <w:jc w:val="center"/>
              <w:rPr>
                <w:rFonts w:ascii="TH SarabunPSK" w:hAnsi="TH SarabunPSK" w:cs="TH SarabunPSK"/>
                <w:color w:val="FFFFFF" w:themeColor="background1"/>
                <w:spacing w:val="-8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</w:tcPr>
          <w:p w:rsidR="0068410B" w:rsidRPr="0068410B" w:rsidRDefault="0068410B" w:rsidP="0054719F">
            <w:pPr>
              <w:ind w:right="-97"/>
              <w:jc w:val="center"/>
              <w:rPr>
                <w:rFonts w:ascii="TH SarabunPSK" w:hAnsi="TH SarabunPSK" w:cs="TH SarabunPSK"/>
                <w:color w:val="FFFFFF" w:themeColor="background1"/>
                <w:szCs w:val="24"/>
              </w:rPr>
            </w:pPr>
          </w:p>
        </w:tc>
      </w:tr>
      <w:tr w:rsidR="0068410B" w:rsidRPr="006A007C" w:rsidTr="00324759">
        <w:tc>
          <w:tcPr>
            <w:tcW w:w="5013" w:type="dxa"/>
            <w:gridSpan w:val="3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0659AB" w:rsidRDefault="0068410B" w:rsidP="0068410B">
            <w:pPr>
              <w:tabs>
                <w:tab w:val="left" w:pos="1080"/>
                <w:tab w:val="left" w:pos="1260"/>
              </w:tabs>
              <w:spacing w:line="300" w:lineRule="exact"/>
              <w:ind w:right="-126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Cs w:val="24"/>
                <w:cs/>
              </w:rPr>
              <w:t>แผนงานหลัก</w:t>
            </w:r>
            <w:r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  <w:t>:</w:t>
            </w:r>
            <w:r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  <w:tab/>
            </w:r>
            <w:r w:rsidRPr="00076D3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การพัฒนาสู่ความเป็นมหาวิทยาลัยวิจัยระดับชาติและ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ab/>
            </w:r>
            <w:r w:rsidRPr="00076D3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นานาชาติ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076D3B">
              <w:rPr>
                <w:rFonts w:ascii="TH SarabunPSK" w:hAnsi="TH SarabunPSK" w:cs="TH SarabunPSK"/>
                <w:b/>
                <w:bCs/>
                <w:szCs w:val="24"/>
                <w:cs/>
              </w:rPr>
              <w:t>(10 ตัวชี้วัด)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F7177E" w:rsidRDefault="0068410B" w:rsidP="0054719F">
            <w:pPr>
              <w:ind w:left="-108" w:right="-105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F7177E" w:rsidRDefault="0068410B" w:rsidP="0054719F">
            <w:pPr>
              <w:ind w:left="-108" w:right="-105"/>
              <w:jc w:val="center"/>
              <w:rPr>
                <w:rFonts w:ascii="TH SarabunPSK" w:hAnsi="TH SarabunPSK" w:cs="TH SarabunPSK"/>
                <w:spacing w:val="-8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0659AB" w:rsidRDefault="0068410B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0659AB" w:rsidRDefault="0068410B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0659AB" w:rsidRDefault="0068410B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0659AB" w:rsidRDefault="0068410B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0659AB" w:rsidRDefault="0068410B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0659AB" w:rsidRDefault="0068410B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0659AB" w:rsidRDefault="0068410B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0659AB" w:rsidRDefault="0068410B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8410B" w:rsidRPr="000659AB" w:rsidRDefault="0068410B" w:rsidP="0054719F">
            <w:pPr>
              <w:spacing w:line="300" w:lineRule="exact"/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8410B" w:rsidRPr="006A007C" w:rsidTr="00324759">
        <w:tc>
          <w:tcPr>
            <w:tcW w:w="3345" w:type="dxa"/>
            <w:tcBorders>
              <w:top w:val="nil"/>
              <w:bottom w:val="nil"/>
            </w:tcBorders>
          </w:tcPr>
          <w:p w:rsidR="0068410B" w:rsidRPr="006845FD" w:rsidRDefault="0068410B" w:rsidP="00C55303">
            <w:pPr>
              <w:pStyle w:val="ListParagraph"/>
              <w:numPr>
                <w:ilvl w:val="0"/>
                <w:numId w:val="21"/>
              </w:numPr>
              <w:ind w:left="720"/>
              <w:contextualSpacing w:val="0"/>
              <w:jc w:val="thaiDistribute"/>
              <w:rPr>
                <w:rFonts w:ascii="TH SarabunPSK" w:hAnsi="TH SarabunPSK" w:cs="TH SarabunPSK"/>
                <w:szCs w:val="24"/>
              </w:rPr>
            </w:pPr>
            <w:r w:rsidRPr="006845FD">
              <w:rPr>
                <w:rFonts w:ascii="TH SarabunPSK" w:hAnsi="TH SarabunPSK" w:cs="TH SarabunPSK"/>
                <w:szCs w:val="24"/>
                <w:cs/>
              </w:rPr>
              <w:t>บทความวิจัยตีพิมพ์ในวารสารวิชาการระดับนานาชาติและระดับชาติที่มี</w:t>
            </w:r>
            <w:r w:rsidRPr="006845FD">
              <w:rPr>
                <w:rFonts w:ascii="TH SarabunPSK" w:hAnsi="TH SarabunPSK" w:cs="TH SarabunPSK"/>
                <w:szCs w:val="24"/>
              </w:rPr>
              <w:t xml:space="preserve"> Impact Factor  </w:t>
            </w:r>
            <w:r w:rsidRPr="006845FD">
              <w:rPr>
                <w:rFonts w:ascii="TH SarabunPSK" w:hAnsi="TH SarabunPSK" w:cs="TH SarabunPSK"/>
                <w:szCs w:val="24"/>
                <w:cs/>
              </w:rPr>
              <w:t>หรือปรากฏในฐานข้อมูลสากลตามประกาศของ</w:t>
            </w:r>
            <w:r w:rsidRPr="006845FD">
              <w:rPr>
                <w:rFonts w:ascii="TH SarabunPSK" w:hAnsi="TH SarabunPSK" w:cs="TH SarabunPSK"/>
                <w:szCs w:val="24"/>
              </w:rPr>
              <w:t xml:space="preserve"> </w:t>
            </w:r>
            <w:r w:rsidRPr="006845FD">
              <w:rPr>
                <w:rFonts w:ascii="TH SarabunPSK" w:hAnsi="TH SarabunPSK" w:cs="TH SarabunPSK"/>
                <w:szCs w:val="24"/>
                <w:cs/>
              </w:rPr>
              <w:t xml:space="preserve">สกว. และ สกอ. และสิทธิบัตรการประดิษฐ์ (นับทุก </w:t>
            </w:r>
            <w:r w:rsidRPr="006845FD">
              <w:rPr>
                <w:rFonts w:ascii="TH SarabunPSK" w:hAnsi="TH SarabunPSK" w:cs="TH SarabunPSK"/>
                <w:szCs w:val="24"/>
              </w:rPr>
              <w:t>Application)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68410B" w:rsidRDefault="0068410B" w:rsidP="00C55303">
            <w:pPr>
              <w:ind w:left="-105" w:right="-126"/>
              <w:jc w:val="center"/>
              <w:rPr>
                <w:rFonts w:ascii="TH SarabunPSK" w:hAnsi="TH SarabunPSK" w:cs="TH SarabunPSK"/>
                <w:szCs w:val="24"/>
              </w:rPr>
            </w:pPr>
            <w:r w:rsidRPr="00F7177E">
              <w:rPr>
                <w:rFonts w:ascii="TH SarabunPSK" w:hAnsi="TH SarabunPSK" w:cs="TH SarabunPSK" w:hint="cs"/>
                <w:szCs w:val="24"/>
                <w:cs/>
              </w:rPr>
              <w:t>200</w:t>
            </w:r>
            <w:r w:rsidRPr="00F7177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:rsidR="0068410B" w:rsidRPr="00F7177E" w:rsidRDefault="0068410B" w:rsidP="00C55303">
            <w:pPr>
              <w:ind w:left="-105" w:right="-126"/>
              <w:jc w:val="center"/>
              <w:rPr>
                <w:rFonts w:ascii="TH SarabunPSK" w:hAnsi="TH SarabunPSK" w:cs="TH SarabunPSK"/>
                <w:szCs w:val="24"/>
              </w:rPr>
            </w:pPr>
            <w:r w:rsidRPr="00F7177E">
              <w:rPr>
                <w:rFonts w:ascii="TH SarabunPSK" w:hAnsi="TH SarabunPSK" w:cs="TH SarabunPSK"/>
                <w:szCs w:val="24"/>
                <w:cs/>
              </w:rPr>
              <w:t>บทความ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68410B" w:rsidRPr="00F7177E" w:rsidRDefault="0068410B" w:rsidP="00C55303">
            <w:pPr>
              <w:ind w:left="-105" w:right="-12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7177E">
              <w:rPr>
                <w:rFonts w:ascii="TH SarabunPSK" w:hAnsi="TH SarabunPSK" w:cs="TH SarabunPSK"/>
                <w:szCs w:val="24"/>
              </w:rPr>
              <w:t>163</w:t>
            </w:r>
          </w:p>
          <w:p w:rsidR="0068410B" w:rsidRPr="00F7177E" w:rsidRDefault="0068410B" w:rsidP="00C55303">
            <w:pPr>
              <w:ind w:left="-105" w:right="-126"/>
              <w:jc w:val="center"/>
              <w:rPr>
                <w:rFonts w:ascii="TH SarabunPSK" w:hAnsi="TH SarabunPSK" w:cs="TH SarabunPSK"/>
                <w:szCs w:val="24"/>
              </w:rPr>
            </w:pPr>
            <w:r w:rsidRPr="00F7177E">
              <w:rPr>
                <w:rFonts w:ascii="TH SarabunPSK" w:hAnsi="TH SarabunPSK" w:cs="TH SarabunPSK"/>
                <w:szCs w:val="24"/>
                <w:cs/>
              </w:rPr>
              <w:t>บทความ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68410B" w:rsidRPr="00F7177E" w:rsidRDefault="0068410B" w:rsidP="00C55303">
            <w:pPr>
              <w:ind w:left="-108" w:right="-105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68410B" w:rsidRPr="00F7177E" w:rsidRDefault="0068410B" w:rsidP="00C55303">
            <w:pPr>
              <w:ind w:left="-108" w:right="-105"/>
              <w:jc w:val="center"/>
              <w:rPr>
                <w:rFonts w:ascii="TH SarabunPSK" w:hAnsi="TH SarabunPSK" w:cs="TH SarabunPSK"/>
                <w:spacing w:val="-8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68410B" w:rsidRPr="000659AB" w:rsidRDefault="0068410B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-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68410B" w:rsidRPr="000659AB" w:rsidRDefault="0068410B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 w:rsidRPr="000659AB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68410B" w:rsidRPr="000659AB" w:rsidRDefault="0068410B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 w:rsidRPr="000659AB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68410B" w:rsidRPr="000659AB" w:rsidRDefault="0068410B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 w:rsidRPr="000659AB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8410B" w:rsidRPr="000659AB" w:rsidRDefault="0068410B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 w:rsidRPr="000659AB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8410B" w:rsidRPr="000659AB" w:rsidRDefault="0068410B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 w:rsidRPr="000659AB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8410B" w:rsidRPr="000659AB" w:rsidRDefault="0068410B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 w:rsidRPr="000659AB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68410B" w:rsidRPr="000659AB" w:rsidRDefault="0068410B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 w:rsidRPr="000659AB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8410B" w:rsidRPr="000659AB" w:rsidRDefault="0068410B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  <w:r w:rsidRPr="000659AB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BA3080" w:rsidRPr="006A007C" w:rsidTr="00324759"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rPr>
                <w:rFonts w:ascii="TH SarabunPSK" w:hAnsi="TH SarabunPSK" w:cs="TH SarabunPSK"/>
                <w:szCs w:val="24"/>
                <w:cs/>
              </w:rPr>
            </w:pPr>
            <w:r w:rsidRPr="000659AB">
              <w:rPr>
                <w:rFonts w:ascii="TH SarabunPSK" w:hAnsi="TH SarabunPSK" w:cs="TH SarabunPSK"/>
                <w:szCs w:val="24"/>
                <w:cs/>
              </w:rPr>
              <w:tab/>
              <w:t>2)</w:t>
            </w:r>
            <w:r w:rsidRPr="000659AB">
              <w:rPr>
                <w:rFonts w:ascii="TH SarabunPSK" w:hAnsi="TH SarabunPSK" w:cs="TH SarabunPSK"/>
                <w:szCs w:val="24"/>
                <w:cs/>
              </w:rPr>
              <w:tab/>
            </w:r>
            <w:r w:rsidRPr="00BA3080">
              <w:rPr>
                <w:rFonts w:ascii="TH SarabunPSK" w:hAnsi="TH SarabunPSK" w:cs="TH SarabunPSK"/>
                <w:szCs w:val="24"/>
                <w:cs/>
              </w:rPr>
              <w:t>จำนวนรางวัลที่ได้รับในระดับชาติ/</w:t>
            </w:r>
            <w:r>
              <w:rPr>
                <w:rFonts w:ascii="TH SarabunPSK" w:hAnsi="TH SarabunPSK" w:cs="TH SarabunPSK" w:hint="cs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BA3080">
              <w:rPr>
                <w:rFonts w:ascii="TH SarabunPSK" w:hAnsi="TH SarabunPSK" w:cs="TH SarabunPSK"/>
                <w:szCs w:val="24"/>
                <w:cs/>
              </w:rPr>
              <w:t>นานาชาติ</w:t>
            </w: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F7177E" w:rsidRDefault="00BA3080" w:rsidP="00C5530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7177E">
              <w:rPr>
                <w:rFonts w:ascii="TH SarabunPSK" w:hAnsi="TH SarabunPSK" w:cs="TH SarabunPSK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F7177E">
              <w:rPr>
                <w:rFonts w:ascii="TH SarabunPSK" w:hAnsi="TH SarabunPSK" w:cs="TH SarabunPSK"/>
                <w:szCs w:val="24"/>
                <w:cs/>
              </w:rPr>
              <w:t xml:space="preserve"> รางวัล</w:t>
            </w: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ind w:left="-105" w:right="-126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Cs w:val="24"/>
              </w:rPr>
              <w:t>5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รางวัล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ind w:left="-108" w:right="-8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ind w:left="-108" w:right="-71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Default="00BA3080" w:rsidP="00C55303">
            <w:pPr>
              <w:jc w:val="center"/>
            </w:pPr>
            <w:r w:rsidRPr="000659AB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Default="00BA3080" w:rsidP="00C55303">
            <w:pPr>
              <w:jc w:val="center"/>
            </w:pPr>
            <w:r w:rsidRPr="00332061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7E3B6E" w:rsidRDefault="00BA3080" w:rsidP="00C55303">
            <w:pPr>
              <w:jc w:val="center"/>
            </w:pPr>
            <w:r w:rsidRPr="00332061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Default="00BA3080" w:rsidP="00C55303">
            <w:pPr>
              <w:jc w:val="center"/>
            </w:pPr>
            <w:r w:rsidRPr="00332061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Default="00BA3080" w:rsidP="00C55303">
            <w:pPr>
              <w:jc w:val="center"/>
            </w:pPr>
            <w:r w:rsidRPr="00332061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88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Default="00BA3080" w:rsidP="00C55303">
            <w:pPr>
              <w:jc w:val="center"/>
            </w:pPr>
            <w:r w:rsidRPr="00332061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87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Default="00BA3080" w:rsidP="00C55303">
            <w:pPr>
              <w:jc w:val="center"/>
            </w:pPr>
            <w:r w:rsidRPr="00332061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Default="00BA3080" w:rsidP="00C55303">
            <w:pPr>
              <w:jc w:val="center"/>
            </w:pPr>
            <w:r w:rsidRPr="00332061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Default="00BA3080" w:rsidP="00C55303">
            <w:pPr>
              <w:jc w:val="center"/>
            </w:pPr>
            <w:r w:rsidRPr="00332061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</w:tr>
      <w:tr w:rsidR="00BA3080" w:rsidRPr="006A007C" w:rsidTr="00324759">
        <w:tc>
          <w:tcPr>
            <w:tcW w:w="3345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1A616D" wp14:editId="40187BD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-5715</wp:posOffset>
                      </wp:positionV>
                      <wp:extent cx="0" cy="228600"/>
                      <wp:effectExtent l="59055" t="8255" r="55245" b="203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45pt" to="3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ind w:left="-105" w:right="-12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ind w:left="-105" w:right="-12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ind w:left="-108" w:right="-8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ind w:left="-108" w:right="-71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87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BA3080" w:rsidRPr="000659AB" w:rsidRDefault="00BA3080" w:rsidP="00C55303">
            <w:pPr>
              <w:ind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A3080" w:rsidRPr="006A007C" w:rsidTr="00324759">
        <w:tc>
          <w:tcPr>
            <w:tcW w:w="3345" w:type="dxa"/>
            <w:tcBorders>
              <w:top w:val="dotted" w:sz="4" w:space="0" w:color="auto"/>
              <w:bottom w:val="single" w:sz="4" w:space="0" w:color="auto"/>
            </w:tcBorders>
          </w:tcPr>
          <w:p w:rsidR="00BA3080" w:rsidRPr="00BA3080" w:rsidRDefault="00BA3080" w:rsidP="00C55303">
            <w:pPr>
              <w:ind w:left="-13"/>
              <w:rPr>
                <w:rFonts w:ascii="TH SarabunPSK" w:hAnsi="TH SarabunPSK" w:cs="TH SarabunPSK"/>
                <w:color w:val="00B050"/>
                <w:szCs w:val="24"/>
                <w:cs/>
              </w:rPr>
            </w:pPr>
            <w:r w:rsidRPr="00BA3080">
              <w:rPr>
                <w:rFonts w:ascii="TH SarabunPSK" w:hAnsi="TH SarabunPSK" w:cs="TH SarabunPSK"/>
                <w:szCs w:val="24"/>
              </w:rPr>
              <w:tab/>
            </w:r>
            <w:r w:rsidRPr="00BA3080">
              <w:rPr>
                <w:rFonts w:ascii="TH SarabunPSK" w:hAnsi="TH SarabunPSK" w:cs="TH SarabunPSK"/>
                <w:szCs w:val="24"/>
              </w:rPr>
              <w:tab/>
              <w:t>10</w:t>
            </w:r>
            <w:r w:rsidRPr="00BA3080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85" w:type="dxa"/>
            <w:tcBorders>
              <w:top w:val="dotted" w:sz="4" w:space="0" w:color="auto"/>
              <w:bottom w:val="single" w:sz="4" w:space="0" w:color="auto"/>
            </w:tcBorders>
          </w:tcPr>
          <w:p w:rsidR="00BA3080" w:rsidRPr="00F7177E" w:rsidRDefault="00BA3080" w:rsidP="00C5530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single" w:sz="4" w:space="0" w:color="auto"/>
            </w:tcBorders>
          </w:tcPr>
          <w:p w:rsidR="00BA3080" w:rsidRPr="000659AB" w:rsidRDefault="00BA3080" w:rsidP="00C55303">
            <w:pPr>
              <w:ind w:left="-105" w:right="-12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</w:tcBorders>
          </w:tcPr>
          <w:p w:rsidR="00BA3080" w:rsidRPr="000659AB" w:rsidRDefault="00BA3080" w:rsidP="00C55303">
            <w:pPr>
              <w:ind w:left="-108" w:right="-8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4" w:type="dxa"/>
            <w:tcBorders>
              <w:top w:val="dotted" w:sz="4" w:space="0" w:color="auto"/>
              <w:bottom w:val="single" w:sz="4" w:space="0" w:color="auto"/>
            </w:tcBorders>
          </w:tcPr>
          <w:p w:rsidR="00BA3080" w:rsidRPr="000659AB" w:rsidRDefault="00BA3080" w:rsidP="00C55303">
            <w:pPr>
              <w:ind w:left="-108" w:right="-71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single" w:sz="4" w:space="0" w:color="auto"/>
            </w:tcBorders>
          </w:tcPr>
          <w:p w:rsidR="00BA3080" w:rsidRDefault="00BA3080" w:rsidP="00C55303">
            <w:pPr>
              <w:jc w:val="center"/>
            </w:pP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auto"/>
            </w:tcBorders>
          </w:tcPr>
          <w:p w:rsidR="00BA3080" w:rsidRDefault="00BA3080" w:rsidP="00C55303">
            <w:pPr>
              <w:jc w:val="center"/>
            </w:pPr>
          </w:p>
        </w:tc>
        <w:tc>
          <w:tcPr>
            <w:tcW w:w="747" w:type="dxa"/>
            <w:tcBorders>
              <w:top w:val="dotted" w:sz="4" w:space="0" w:color="auto"/>
              <w:bottom w:val="single" w:sz="4" w:space="0" w:color="auto"/>
            </w:tcBorders>
          </w:tcPr>
          <w:p w:rsidR="00BA3080" w:rsidRPr="007E3B6E" w:rsidRDefault="00BA3080" w:rsidP="00C55303">
            <w:pPr>
              <w:jc w:val="center"/>
            </w:pPr>
          </w:p>
        </w:tc>
        <w:tc>
          <w:tcPr>
            <w:tcW w:w="738" w:type="dxa"/>
            <w:tcBorders>
              <w:top w:val="dotted" w:sz="4" w:space="0" w:color="auto"/>
              <w:bottom w:val="single" w:sz="4" w:space="0" w:color="auto"/>
            </w:tcBorders>
          </w:tcPr>
          <w:p w:rsidR="00BA3080" w:rsidRDefault="00BA3080" w:rsidP="00C55303">
            <w:pPr>
              <w:jc w:val="center"/>
            </w:pP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</w:tcPr>
          <w:p w:rsidR="00BA3080" w:rsidRDefault="00BA3080" w:rsidP="00C55303">
            <w:pPr>
              <w:jc w:val="center"/>
            </w:pPr>
          </w:p>
        </w:tc>
        <w:tc>
          <w:tcPr>
            <w:tcW w:w="788" w:type="dxa"/>
            <w:tcBorders>
              <w:top w:val="dotted" w:sz="4" w:space="0" w:color="auto"/>
              <w:bottom w:val="single" w:sz="4" w:space="0" w:color="auto"/>
            </w:tcBorders>
          </w:tcPr>
          <w:p w:rsidR="00BA3080" w:rsidRDefault="00BA3080" w:rsidP="00C55303">
            <w:pPr>
              <w:jc w:val="center"/>
            </w:pPr>
          </w:p>
        </w:tc>
        <w:tc>
          <w:tcPr>
            <w:tcW w:w="787" w:type="dxa"/>
            <w:tcBorders>
              <w:top w:val="dotted" w:sz="4" w:space="0" w:color="auto"/>
              <w:bottom w:val="single" w:sz="4" w:space="0" w:color="auto"/>
            </w:tcBorders>
          </w:tcPr>
          <w:p w:rsidR="00BA3080" w:rsidRDefault="00BA3080" w:rsidP="00C55303">
            <w:pPr>
              <w:jc w:val="center"/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BA3080" w:rsidRDefault="00BA3080" w:rsidP="00C55303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BA3080" w:rsidRDefault="00BA3080" w:rsidP="00C55303">
            <w:pPr>
              <w:jc w:val="center"/>
            </w:pPr>
          </w:p>
        </w:tc>
      </w:tr>
    </w:tbl>
    <w:p w:rsidR="002B6024" w:rsidRPr="006A007C" w:rsidRDefault="002B6024" w:rsidP="00B22D5B">
      <w:pPr>
        <w:tabs>
          <w:tab w:val="left" w:pos="720"/>
        </w:tabs>
        <w:spacing w:line="360" w:lineRule="exact"/>
        <w:rPr>
          <w:rFonts w:ascii="TH SarabunPSK" w:hAnsi="TH SarabunPSK" w:cs="TH SarabunPSK"/>
          <w:b/>
          <w:bCs/>
          <w:sz w:val="30"/>
          <w:szCs w:val="30"/>
        </w:rPr>
      </w:pPr>
    </w:p>
    <w:sectPr w:rsidR="002B6024" w:rsidRPr="006A007C" w:rsidSect="00064B11">
      <w:footerReference w:type="even" r:id="rId8"/>
      <w:pgSz w:w="16834" w:h="11909" w:orient="landscape" w:code="9"/>
      <w:pgMar w:top="1008" w:right="1152" w:bottom="864" w:left="1728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D9" w:rsidRDefault="00A757D9">
      <w:r>
        <w:separator/>
      </w:r>
    </w:p>
  </w:endnote>
  <w:endnote w:type="continuationSeparator" w:id="0">
    <w:p w:rsidR="00A757D9" w:rsidRDefault="00A7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93" w:rsidRDefault="001A6593" w:rsidP="007C62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A6593" w:rsidRDefault="001A6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D9" w:rsidRDefault="00A757D9">
      <w:r>
        <w:separator/>
      </w:r>
    </w:p>
  </w:footnote>
  <w:footnote w:type="continuationSeparator" w:id="0">
    <w:p w:rsidR="00A757D9" w:rsidRDefault="00A7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108"/>
    <w:multiLevelType w:val="hybridMultilevel"/>
    <w:tmpl w:val="E702F3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F452F"/>
    <w:multiLevelType w:val="hybridMultilevel"/>
    <w:tmpl w:val="A82AE2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03A14"/>
    <w:multiLevelType w:val="hybridMultilevel"/>
    <w:tmpl w:val="B24462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86278C"/>
    <w:multiLevelType w:val="hybridMultilevel"/>
    <w:tmpl w:val="C57222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D35D9"/>
    <w:multiLevelType w:val="multilevel"/>
    <w:tmpl w:val="02745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0307B8B"/>
    <w:multiLevelType w:val="hybridMultilevel"/>
    <w:tmpl w:val="C2A83C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E624E"/>
    <w:multiLevelType w:val="hybridMultilevel"/>
    <w:tmpl w:val="5060F2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F1EDA"/>
    <w:multiLevelType w:val="hybridMultilevel"/>
    <w:tmpl w:val="DE68F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54014F"/>
    <w:multiLevelType w:val="hybridMultilevel"/>
    <w:tmpl w:val="B720E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859A2"/>
    <w:multiLevelType w:val="hybridMultilevel"/>
    <w:tmpl w:val="BC64C3DA"/>
    <w:lvl w:ilvl="0" w:tplc="A798F202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050DF4"/>
    <w:multiLevelType w:val="hybridMultilevel"/>
    <w:tmpl w:val="A7CCBF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9B7F5E"/>
    <w:multiLevelType w:val="hybridMultilevel"/>
    <w:tmpl w:val="0F2690BA"/>
    <w:lvl w:ilvl="0" w:tplc="0409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2">
    <w:nsid w:val="4BD85C13"/>
    <w:multiLevelType w:val="hybridMultilevel"/>
    <w:tmpl w:val="66BA6B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DC13D61"/>
    <w:multiLevelType w:val="hybridMultilevel"/>
    <w:tmpl w:val="F188B136"/>
    <w:lvl w:ilvl="0" w:tplc="3760F1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EA15D1"/>
    <w:multiLevelType w:val="hybridMultilevel"/>
    <w:tmpl w:val="5FA236A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534D7F08"/>
    <w:multiLevelType w:val="hybridMultilevel"/>
    <w:tmpl w:val="7666B1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A60FFA"/>
    <w:multiLevelType w:val="hybridMultilevel"/>
    <w:tmpl w:val="15002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CE5E8F"/>
    <w:multiLevelType w:val="hybridMultilevel"/>
    <w:tmpl w:val="A7588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C535F"/>
    <w:multiLevelType w:val="hybridMultilevel"/>
    <w:tmpl w:val="AFDAA90E"/>
    <w:lvl w:ilvl="0" w:tplc="3C1AFB4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sz w:val="16"/>
        <w:szCs w:val="16"/>
        <w:lang w:bidi="th-TH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665B062A"/>
    <w:multiLevelType w:val="hybridMultilevel"/>
    <w:tmpl w:val="D18C6376"/>
    <w:lvl w:ilvl="0" w:tplc="FEE08AA2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417C11"/>
    <w:multiLevelType w:val="hybridMultilevel"/>
    <w:tmpl w:val="352A129E"/>
    <w:lvl w:ilvl="0" w:tplc="82C2A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10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8"/>
  </w:num>
  <w:num w:numId="15">
    <w:abstractNumId w:val="0"/>
  </w:num>
  <w:num w:numId="16">
    <w:abstractNumId w:val="2"/>
  </w:num>
  <w:num w:numId="17">
    <w:abstractNumId w:val="17"/>
  </w:num>
  <w:num w:numId="18">
    <w:abstractNumId w:val="18"/>
  </w:num>
  <w:num w:numId="19">
    <w:abstractNumId w:val="4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60"/>
    <w:rsid w:val="00010544"/>
    <w:rsid w:val="00064B11"/>
    <w:rsid w:val="000659AB"/>
    <w:rsid w:val="0007560C"/>
    <w:rsid w:val="00076D3B"/>
    <w:rsid w:val="000860B6"/>
    <w:rsid w:val="00094E21"/>
    <w:rsid w:val="0009552F"/>
    <w:rsid w:val="000A6EAF"/>
    <w:rsid w:val="000B12F6"/>
    <w:rsid w:val="000B7B00"/>
    <w:rsid w:val="000D1EE7"/>
    <w:rsid w:val="000F3269"/>
    <w:rsid w:val="00103B43"/>
    <w:rsid w:val="00144448"/>
    <w:rsid w:val="00150F0C"/>
    <w:rsid w:val="001637E1"/>
    <w:rsid w:val="00181C36"/>
    <w:rsid w:val="00182602"/>
    <w:rsid w:val="00183FE6"/>
    <w:rsid w:val="001A2E76"/>
    <w:rsid w:val="001A6593"/>
    <w:rsid w:val="001B4850"/>
    <w:rsid w:val="001B76CE"/>
    <w:rsid w:val="001E31C2"/>
    <w:rsid w:val="001E370E"/>
    <w:rsid w:val="001F5EF2"/>
    <w:rsid w:val="00214103"/>
    <w:rsid w:val="002429C9"/>
    <w:rsid w:val="00257F22"/>
    <w:rsid w:val="0027416D"/>
    <w:rsid w:val="002932A3"/>
    <w:rsid w:val="002943BB"/>
    <w:rsid w:val="002A45FD"/>
    <w:rsid w:val="002B6024"/>
    <w:rsid w:val="002B7D7D"/>
    <w:rsid w:val="002C21BF"/>
    <w:rsid w:val="002C4FD4"/>
    <w:rsid w:val="002E775B"/>
    <w:rsid w:val="00301942"/>
    <w:rsid w:val="00321FD1"/>
    <w:rsid w:val="0032430E"/>
    <w:rsid w:val="00324759"/>
    <w:rsid w:val="003274D8"/>
    <w:rsid w:val="00344A5D"/>
    <w:rsid w:val="00353D39"/>
    <w:rsid w:val="003623B6"/>
    <w:rsid w:val="00365E80"/>
    <w:rsid w:val="0036743B"/>
    <w:rsid w:val="00370256"/>
    <w:rsid w:val="00373F98"/>
    <w:rsid w:val="00392FA9"/>
    <w:rsid w:val="003B0CA6"/>
    <w:rsid w:val="003B5CA4"/>
    <w:rsid w:val="003C315B"/>
    <w:rsid w:val="003F6880"/>
    <w:rsid w:val="00422A27"/>
    <w:rsid w:val="00424031"/>
    <w:rsid w:val="00425167"/>
    <w:rsid w:val="00430378"/>
    <w:rsid w:val="004328DE"/>
    <w:rsid w:val="00454BC6"/>
    <w:rsid w:val="0046575F"/>
    <w:rsid w:val="0049044B"/>
    <w:rsid w:val="004961AC"/>
    <w:rsid w:val="004A774C"/>
    <w:rsid w:val="004A7CA8"/>
    <w:rsid w:val="004C637B"/>
    <w:rsid w:val="004D4483"/>
    <w:rsid w:val="004D4FED"/>
    <w:rsid w:val="004E6661"/>
    <w:rsid w:val="004F0615"/>
    <w:rsid w:val="00513679"/>
    <w:rsid w:val="00513795"/>
    <w:rsid w:val="00513F7C"/>
    <w:rsid w:val="00532172"/>
    <w:rsid w:val="00565482"/>
    <w:rsid w:val="005655E1"/>
    <w:rsid w:val="00567959"/>
    <w:rsid w:val="00573B4D"/>
    <w:rsid w:val="005834F2"/>
    <w:rsid w:val="0058745E"/>
    <w:rsid w:val="005A4423"/>
    <w:rsid w:val="005A4B54"/>
    <w:rsid w:val="005B0373"/>
    <w:rsid w:val="005B180B"/>
    <w:rsid w:val="005B2C21"/>
    <w:rsid w:val="005B2C41"/>
    <w:rsid w:val="005C6FBE"/>
    <w:rsid w:val="005C7F42"/>
    <w:rsid w:val="005E2ACB"/>
    <w:rsid w:val="00611088"/>
    <w:rsid w:val="006166DF"/>
    <w:rsid w:val="00651C7B"/>
    <w:rsid w:val="00656E33"/>
    <w:rsid w:val="006603F3"/>
    <w:rsid w:val="00661F2D"/>
    <w:rsid w:val="006706D8"/>
    <w:rsid w:val="00670B58"/>
    <w:rsid w:val="00675115"/>
    <w:rsid w:val="0068410B"/>
    <w:rsid w:val="006A007C"/>
    <w:rsid w:val="006D0A03"/>
    <w:rsid w:val="006D29A4"/>
    <w:rsid w:val="006D427F"/>
    <w:rsid w:val="006D535A"/>
    <w:rsid w:val="006E6DF5"/>
    <w:rsid w:val="00704AB0"/>
    <w:rsid w:val="007213D3"/>
    <w:rsid w:val="0072163A"/>
    <w:rsid w:val="007262B9"/>
    <w:rsid w:val="007326C1"/>
    <w:rsid w:val="00750289"/>
    <w:rsid w:val="00756EAD"/>
    <w:rsid w:val="00775989"/>
    <w:rsid w:val="00776551"/>
    <w:rsid w:val="00783A99"/>
    <w:rsid w:val="00795103"/>
    <w:rsid w:val="007A3487"/>
    <w:rsid w:val="007B6B15"/>
    <w:rsid w:val="007C62A7"/>
    <w:rsid w:val="007D3BE1"/>
    <w:rsid w:val="007E3B6E"/>
    <w:rsid w:val="007E498F"/>
    <w:rsid w:val="007E7AF3"/>
    <w:rsid w:val="007F6D4C"/>
    <w:rsid w:val="008017AF"/>
    <w:rsid w:val="008069C6"/>
    <w:rsid w:val="00813CE5"/>
    <w:rsid w:val="00840537"/>
    <w:rsid w:val="0084080C"/>
    <w:rsid w:val="0084107B"/>
    <w:rsid w:val="00847C8F"/>
    <w:rsid w:val="0085183B"/>
    <w:rsid w:val="0087774D"/>
    <w:rsid w:val="00886493"/>
    <w:rsid w:val="00895560"/>
    <w:rsid w:val="008B092F"/>
    <w:rsid w:val="008B629E"/>
    <w:rsid w:val="008D0AC1"/>
    <w:rsid w:val="008D2A3A"/>
    <w:rsid w:val="008D7B3F"/>
    <w:rsid w:val="008E28E0"/>
    <w:rsid w:val="008E554E"/>
    <w:rsid w:val="009107C2"/>
    <w:rsid w:val="00932D70"/>
    <w:rsid w:val="00941156"/>
    <w:rsid w:val="00944056"/>
    <w:rsid w:val="0095317B"/>
    <w:rsid w:val="00974F1A"/>
    <w:rsid w:val="00985CEC"/>
    <w:rsid w:val="009A1ED7"/>
    <w:rsid w:val="009A3760"/>
    <w:rsid w:val="009B3CC0"/>
    <w:rsid w:val="009B5B4A"/>
    <w:rsid w:val="009C14CD"/>
    <w:rsid w:val="009C5A94"/>
    <w:rsid w:val="009C5D0B"/>
    <w:rsid w:val="009D178C"/>
    <w:rsid w:val="009D41B5"/>
    <w:rsid w:val="00A04838"/>
    <w:rsid w:val="00A33059"/>
    <w:rsid w:val="00A366B2"/>
    <w:rsid w:val="00A4026B"/>
    <w:rsid w:val="00A402E3"/>
    <w:rsid w:val="00A4095A"/>
    <w:rsid w:val="00A47B0F"/>
    <w:rsid w:val="00A51EFD"/>
    <w:rsid w:val="00A52430"/>
    <w:rsid w:val="00A70924"/>
    <w:rsid w:val="00A757D9"/>
    <w:rsid w:val="00A814F2"/>
    <w:rsid w:val="00A83DE8"/>
    <w:rsid w:val="00AA7B19"/>
    <w:rsid w:val="00AB4223"/>
    <w:rsid w:val="00AE0148"/>
    <w:rsid w:val="00AF2875"/>
    <w:rsid w:val="00AF75DE"/>
    <w:rsid w:val="00B119D9"/>
    <w:rsid w:val="00B22D5B"/>
    <w:rsid w:val="00B32B19"/>
    <w:rsid w:val="00B82D5F"/>
    <w:rsid w:val="00B96A10"/>
    <w:rsid w:val="00B97DCF"/>
    <w:rsid w:val="00BA3080"/>
    <w:rsid w:val="00BA7709"/>
    <w:rsid w:val="00BB3FF3"/>
    <w:rsid w:val="00BB587E"/>
    <w:rsid w:val="00BD71EB"/>
    <w:rsid w:val="00BE517C"/>
    <w:rsid w:val="00BF413D"/>
    <w:rsid w:val="00C01E02"/>
    <w:rsid w:val="00C10DD8"/>
    <w:rsid w:val="00C17208"/>
    <w:rsid w:val="00C32AF3"/>
    <w:rsid w:val="00C446B5"/>
    <w:rsid w:val="00C55303"/>
    <w:rsid w:val="00C95F92"/>
    <w:rsid w:val="00C969B5"/>
    <w:rsid w:val="00CA6F64"/>
    <w:rsid w:val="00CB08E1"/>
    <w:rsid w:val="00CB226E"/>
    <w:rsid w:val="00CD5060"/>
    <w:rsid w:val="00CE6154"/>
    <w:rsid w:val="00D1502C"/>
    <w:rsid w:val="00D20B30"/>
    <w:rsid w:val="00D302A3"/>
    <w:rsid w:val="00D67798"/>
    <w:rsid w:val="00D73296"/>
    <w:rsid w:val="00D73A18"/>
    <w:rsid w:val="00D81026"/>
    <w:rsid w:val="00D9085B"/>
    <w:rsid w:val="00D91B0B"/>
    <w:rsid w:val="00D96C7D"/>
    <w:rsid w:val="00DA37D4"/>
    <w:rsid w:val="00DB7CC7"/>
    <w:rsid w:val="00DC402A"/>
    <w:rsid w:val="00DD3F0E"/>
    <w:rsid w:val="00DD6235"/>
    <w:rsid w:val="00DF1102"/>
    <w:rsid w:val="00DF24FB"/>
    <w:rsid w:val="00E1103F"/>
    <w:rsid w:val="00E2570C"/>
    <w:rsid w:val="00E41E12"/>
    <w:rsid w:val="00E452BC"/>
    <w:rsid w:val="00E47B1D"/>
    <w:rsid w:val="00E8408A"/>
    <w:rsid w:val="00E90ED7"/>
    <w:rsid w:val="00E96235"/>
    <w:rsid w:val="00EA2C3E"/>
    <w:rsid w:val="00EA57C3"/>
    <w:rsid w:val="00EA6927"/>
    <w:rsid w:val="00ED0954"/>
    <w:rsid w:val="00ED646F"/>
    <w:rsid w:val="00ED7840"/>
    <w:rsid w:val="00EF00D6"/>
    <w:rsid w:val="00EF0428"/>
    <w:rsid w:val="00EF32F0"/>
    <w:rsid w:val="00F1226B"/>
    <w:rsid w:val="00F12AC9"/>
    <w:rsid w:val="00F20D94"/>
    <w:rsid w:val="00F43E04"/>
    <w:rsid w:val="00F5384A"/>
    <w:rsid w:val="00F551B4"/>
    <w:rsid w:val="00F55F89"/>
    <w:rsid w:val="00F66567"/>
    <w:rsid w:val="00F7177E"/>
    <w:rsid w:val="00FA2AA9"/>
    <w:rsid w:val="00FA66D5"/>
    <w:rsid w:val="00FC210F"/>
    <w:rsid w:val="00FC6141"/>
    <w:rsid w:val="00FE6703"/>
    <w:rsid w:val="00FE7AF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4F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1A659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0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70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924"/>
  </w:style>
  <w:style w:type="paragraph" w:styleId="BalloonText">
    <w:name w:val="Balloon Text"/>
    <w:basedOn w:val="Normal"/>
    <w:semiHidden/>
    <w:rsid w:val="009B5B4A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E47B1D"/>
    <w:pPr>
      <w:spacing w:after="120" w:line="480" w:lineRule="auto"/>
    </w:pPr>
  </w:style>
  <w:style w:type="character" w:customStyle="1" w:styleId="Heading2Char">
    <w:name w:val="Heading 2 Char"/>
    <w:link w:val="Heading2"/>
    <w:rsid w:val="00974F1A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E37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6C7D"/>
    <w:rPr>
      <w:rFonts w:ascii="Angsan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4C637B"/>
    <w:rPr>
      <w:sz w:val="24"/>
      <w:szCs w:val="28"/>
    </w:rPr>
  </w:style>
  <w:style w:type="character" w:customStyle="1" w:styleId="FooterChar">
    <w:name w:val="Footer Char"/>
    <w:link w:val="Footer"/>
    <w:rsid w:val="004C637B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4F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1A659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0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70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924"/>
  </w:style>
  <w:style w:type="paragraph" w:styleId="BalloonText">
    <w:name w:val="Balloon Text"/>
    <w:basedOn w:val="Normal"/>
    <w:semiHidden/>
    <w:rsid w:val="009B5B4A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6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E47B1D"/>
    <w:pPr>
      <w:spacing w:after="120" w:line="480" w:lineRule="auto"/>
    </w:pPr>
  </w:style>
  <w:style w:type="character" w:customStyle="1" w:styleId="Heading2Char">
    <w:name w:val="Heading 2 Char"/>
    <w:link w:val="Heading2"/>
    <w:rsid w:val="00974F1A"/>
    <w:rPr>
      <w:rFonts w:ascii="Angsana New" w:hAnsi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E37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96C7D"/>
    <w:rPr>
      <w:rFonts w:ascii="Angsan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4C637B"/>
    <w:rPr>
      <w:sz w:val="24"/>
      <w:szCs w:val="28"/>
    </w:rPr>
  </w:style>
  <w:style w:type="character" w:customStyle="1" w:styleId="FooterChar">
    <w:name w:val="Footer Char"/>
    <w:link w:val="Footer"/>
    <w:rsid w:val="004C637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ผลการดำเนินงานเชิงพัฒนาองค์การของอธิการบดี</vt:lpstr>
    </vt:vector>
  </TitlesOfParts>
  <Company>Suranaree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ผลการดำเนินงานเชิงพัฒนาองค์การของอธิการบดี</dc:title>
  <dc:subject/>
  <dc:creator>User</dc:creator>
  <cp:keywords/>
  <dc:description/>
  <cp:lastModifiedBy>Users</cp:lastModifiedBy>
  <cp:revision>3</cp:revision>
  <cp:lastPrinted>2012-08-31T08:14:00Z</cp:lastPrinted>
  <dcterms:created xsi:type="dcterms:W3CDTF">2012-09-11T08:56:00Z</dcterms:created>
  <dcterms:modified xsi:type="dcterms:W3CDTF">2012-09-11T08:57:00Z</dcterms:modified>
</cp:coreProperties>
</file>